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35B79">
      <w:pPr>
        <w:pStyle w:val="2"/>
        <w:jc w:val="center"/>
        <w:rPr>
          <w:rFonts w:hint="default" w:eastAsia="黑体"/>
          <w:lang w:val="en-US" w:eastAsia="zh-CN"/>
        </w:rPr>
      </w:pPr>
      <w:r>
        <w:rPr>
          <w:rFonts w:hint="eastAsia"/>
        </w:rPr>
        <w:t>病历内涵质控系统</w:t>
      </w:r>
      <w:r>
        <w:rPr>
          <w:rFonts w:hint="eastAsia"/>
          <w:lang w:val="en-US" w:eastAsia="zh-CN"/>
        </w:rPr>
        <w:t>用户需求表</w:t>
      </w:r>
    </w:p>
    <w:p w14:paraId="2489BEC1">
      <w:pPr>
        <w:widowControl/>
        <w:ind w:firstLine="422" w:firstLineChars="200"/>
        <w:rPr>
          <w:rFonts w:hint="eastAsia" w:ascii="仿宋" w:hAnsi="仿宋" w:eastAsia="仿宋"/>
          <w:b/>
          <w:szCs w:val="21"/>
        </w:rPr>
      </w:pPr>
      <w:bookmarkStart w:id="0" w:name="_GoBack"/>
      <w:bookmarkEnd w:id="0"/>
    </w:p>
    <w:p w14:paraId="637A298D">
      <w:pPr>
        <w:widowControl/>
        <w:ind w:firstLine="422" w:firstLineChars="200"/>
        <w:rPr>
          <w:rFonts w:hint="eastAsia" w:ascii="仿宋" w:hAnsi="仿宋" w:eastAsia="仿宋"/>
          <w:b/>
          <w:szCs w:val="21"/>
        </w:rPr>
      </w:pPr>
      <w:r>
        <w:rPr>
          <w:rFonts w:hint="eastAsia" w:ascii="仿宋" w:hAnsi="仿宋" w:eastAsia="仿宋"/>
          <w:b/>
          <w:szCs w:val="21"/>
        </w:rPr>
        <w:t>说明：</w:t>
      </w:r>
    </w:p>
    <w:p w14:paraId="37DCC65D">
      <w:pPr>
        <w:widowControl/>
        <w:numPr>
          <w:ilvl w:val="0"/>
          <w:numId w:val="1"/>
        </w:numPr>
        <w:ind w:firstLine="422" w:firstLineChars="200"/>
        <w:rPr>
          <w:rFonts w:hint="eastAsia" w:ascii="仿宋" w:hAnsi="仿宋" w:eastAsia="仿宋"/>
          <w:b/>
          <w:szCs w:val="21"/>
        </w:rPr>
      </w:pPr>
      <w:r>
        <w:rPr>
          <w:rFonts w:hint="eastAsia" w:ascii="仿宋" w:hAnsi="仿宋" w:eastAsia="仿宋"/>
          <w:b/>
          <w:szCs w:val="21"/>
        </w:rPr>
        <w:t>标注“</w:t>
      </w:r>
      <w:r>
        <w:rPr>
          <w:rFonts w:hint="eastAsia" w:ascii="仿宋" w:hAnsi="仿宋" w:eastAsia="仿宋" w:cs="黑体"/>
          <w:b/>
          <w:bCs/>
          <w:szCs w:val="21"/>
        </w:rPr>
        <w:t>★</w:t>
      </w:r>
      <w:r>
        <w:rPr>
          <w:rFonts w:hint="eastAsia" w:ascii="仿宋" w:hAnsi="仿宋" w:eastAsia="仿宋"/>
          <w:b/>
          <w:szCs w:val="21"/>
        </w:rPr>
        <w:t>”的条款为评标时重要条款不允许偏离，不满足者将作为无效投标。</w:t>
      </w:r>
    </w:p>
    <w:p w14:paraId="5E0C7906">
      <w:pPr>
        <w:widowControl/>
        <w:ind w:firstLine="422" w:firstLineChars="200"/>
      </w:pPr>
      <w:r>
        <w:rPr>
          <w:rFonts w:hint="eastAsia" w:ascii="仿宋" w:hAnsi="仿宋" w:eastAsia="仿宋"/>
          <w:b/>
          <w:szCs w:val="21"/>
        </w:rPr>
        <w:t>2、标注“▲”的条款为评标时重要评分指标，不满足者将会被严重扣分，不作为无效投标条款。</w:t>
      </w:r>
    </w:p>
    <w:p w14:paraId="26D346D1"/>
    <w:tbl>
      <w:tblPr>
        <w:tblStyle w:val="11"/>
        <w:tblW w:w="835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20"/>
        <w:gridCol w:w="2020"/>
        <w:gridCol w:w="5614"/>
      </w:tblGrid>
      <w:tr w14:paraId="377BFE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1517487B">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序号</w:t>
            </w:r>
          </w:p>
        </w:tc>
        <w:tc>
          <w:tcPr>
            <w:tcW w:w="2020" w:type="dxa"/>
            <w:vAlign w:val="center"/>
          </w:tcPr>
          <w:p w14:paraId="39444344">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功能模块</w:t>
            </w:r>
          </w:p>
        </w:tc>
        <w:tc>
          <w:tcPr>
            <w:tcW w:w="5614" w:type="dxa"/>
            <w:vAlign w:val="center"/>
          </w:tcPr>
          <w:p w14:paraId="0AD56478">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配置参数</w:t>
            </w:r>
          </w:p>
        </w:tc>
      </w:tr>
      <w:tr w14:paraId="29EF9F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8354" w:type="dxa"/>
            <w:gridSpan w:val="3"/>
            <w:vAlign w:val="center"/>
          </w:tcPr>
          <w:p w14:paraId="62F69CF0">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w:t>
            </w:r>
            <w:r>
              <w:rPr>
                <w:rFonts w:hint="eastAsia" w:ascii="仿宋" w:hAnsi="仿宋" w:eastAsia="仿宋" w:cs="宋体"/>
                <w:b/>
                <w:bCs/>
                <w:color w:val="000000"/>
                <w:kern w:val="0"/>
                <w:sz w:val="22"/>
                <w:lang w:val="en-US" w:eastAsia="zh-CN"/>
              </w:rPr>
              <w:t>一</w:t>
            </w:r>
            <w:r>
              <w:rPr>
                <w:rFonts w:hint="eastAsia" w:ascii="仿宋" w:hAnsi="仿宋" w:eastAsia="仿宋" w:cs="宋体"/>
                <w:b/>
                <w:bCs/>
                <w:color w:val="000000"/>
                <w:kern w:val="0"/>
                <w:sz w:val="22"/>
              </w:rPr>
              <w:t>）总体要求</w:t>
            </w:r>
          </w:p>
        </w:tc>
      </w:tr>
      <w:tr w14:paraId="21F2C4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5" w:hRule="atLeast"/>
        </w:trPr>
        <w:tc>
          <w:tcPr>
            <w:tcW w:w="720" w:type="dxa"/>
            <w:vAlign w:val="center"/>
          </w:tcPr>
          <w:p w14:paraId="68C23BE1">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1</w:t>
            </w:r>
          </w:p>
        </w:tc>
        <w:tc>
          <w:tcPr>
            <w:tcW w:w="2020" w:type="dxa"/>
            <w:vAlign w:val="center"/>
          </w:tcPr>
          <w:p w14:paraId="7E80194D">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质控涵盖文书</w:t>
            </w:r>
          </w:p>
        </w:tc>
        <w:tc>
          <w:tcPr>
            <w:tcW w:w="5614" w:type="dxa"/>
            <w:vAlign w:val="center"/>
          </w:tcPr>
          <w:p w14:paraId="135794C3">
            <w:pPr>
              <w:widowControl/>
              <w:jc w:val="left"/>
              <w:rPr>
                <w:rFonts w:hint="eastAsia" w:ascii="仿宋" w:hAnsi="仿宋" w:eastAsia="仿宋" w:cs="宋体"/>
                <w:color w:val="000000"/>
                <w:kern w:val="0"/>
                <w:sz w:val="22"/>
              </w:rPr>
            </w:pPr>
            <w:r>
              <w:rPr>
                <w:rFonts w:hint="eastAsia" w:ascii="仿宋" w:hAnsi="仿宋" w:eastAsia="仿宋" w:cs="仿宋"/>
                <w:color w:val="000000"/>
                <w:kern w:val="0"/>
                <w:sz w:val="22"/>
              </w:rPr>
              <w:t>★</w:t>
            </w:r>
            <w:r>
              <w:rPr>
                <w:rFonts w:hint="eastAsia" w:ascii="仿宋" w:hAnsi="仿宋" w:eastAsia="仿宋" w:cs="宋体"/>
                <w:color w:val="000000"/>
                <w:kern w:val="0"/>
                <w:sz w:val="22"/>
              </w:rPr>
              <w:t>能够质检各种电子病历文书，包括：病历首页、入院记录、病程记录、出院记录、医嘱单、检查</w:t>
            </w:r>
            <w:r>
              <w:rPr>
                <w:rFonts w:hint="eastAsia" w:ascii="仿宋" w:hAnsi="仿宋" w:eastAsia="仿宋" w:cs="宋体"/>
                <w:color w:val="000000"/>
                <w:kern w:val="0"/>
                <w:sz w:val="22"/>
                <w:lang w:val="en-US" w:eastAsia="zh-CN"/>
              </w:rPr>
              <w:t>检验</w:t>
            </w:r>
            <w:r>
              <w:rPr>
                <w:rFonts w:hint="eastAsia" w:ascii="仿宋" w:hAnsi="仿宋" w:eastAsia="仿宋" w:cs="宋体"/>
                <w:color w:val="000000"/>
                <w:kern w:val="0"/>
                <w:sz w:val="22"/>
              </w:rPr>
              <w:t>报告、围手术期相关记录、会诊记录、转科记录、死亡记录</w:t>
            </w:r>
            <w:r>
              <w:rPr>
                <w:rFonts w:hint="eastAsia" w:ascii="仿宋" w:hAnsi="仿宋" w:eastAsia="仿宋" w:cs="宋体"/>
                <w:color w:val="000000"/>
                <w:kern w:val="0"/>
                <w:sz w:val="22"/>
                <w:lang w:eastAsia="zh-CN"/>
              </w:rPr>
              <w:t>、</w:t>
            </w:r>
            <w:r>
              <w:rPr>
                <w:rFonts w:hint="eastAsia" w:ascii="仿宋" w:hAnsi="仿宋" w:eastAsia="仿宋" w:cs="宋体"/>
                <w:color w:val="000000"/>
                <w:kern w:val="0"/>
                <w:sz w:val="22"/>
                <w:lang w:val="en-US" w:eastAsia="zh-CN"/>
              </w:rPr>
              <w:t>已实施电子签名的知情同意文件、护理记录</w:t>
            </w:r>
            <w:r>
              <w:rPr>
                <w:rFonts w:hint="eastAsia" w:ascii="仿宋" w:hAnsi="仿宋" w:eastAsia="仿宋" w:cs="宋体"/>
                <w:color w:val="000000"/>
                <w:kern w:val="0"/>
                <w:sz w:val="22"/>
              </w:rPr>
              <w:t>等。</w:t>
            </w:r>
          </w:p>
        </w:tc>
      </w:tr>
      <w:tr w14:paraId="6C71E9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8" w:hRule="atLeast"/>
        </w:trPr>
        <w:tc>
          <w:tcPr>
            <w:tcW w:w="720" w:type="dxa"/>
            <w:vAlign w:val="center"/>
          </w:tcPr>
          <w:p w14:paraId="797C4167">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2</w:t>
            </w:r>
          </w:p>
        </w:tc>
        <w:tc>
          <w:tcPr>
            <w:tcW w:w="2020" w:type="dxa"/>
            <w:vMerge w:val="restart"/>
            <w:vAlign w:val="center"/>
          </w:tcPr>
          <w:p w14:paraId="2EE5F34C">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病历自动评分</w:t>
            </w:r>
          </w:p>
        </w:tc>
        <w:tc>
          <w:tcPr>
            <w:tcW w:w="5614" w:type="dxa"/>
            <w:vAlign w:val="center"/>
          </w:tcPr>
          <w:p w14:paraId="46B36D38">
            <w:pPr>
              <w:widowControl/>
              <w:rPr>
                <w:rFonts w:hint="eastAsia" w:ascii="仿宋" w:hAnsi="仿宋" w:eastAsia="仿宋" w:cs="宋体"/>
                <w:color w:val="000000"/>
                <w:kern w:val="0"/>
                <w:sz w:val="22"/>
                <w:lang w:eastAsia="zh-CN"/>
              </w:rPr>
            </w:pPr>
            <w:r>
              <w:rPr>
                <w:rFonts w:hint="eastAsia" w:ascii="仿宋" w:hAnsi="仿宋" w:eastAsia="仿宋" w:cs="宋体"/>
                <w:color w:val="000000"/>
                <w:kern w:val="0"/>
                <w:sz w:val="22"/>
              </w:rPr>
              <w:t>系统可根据医院所在地区提供相关运行病历医疗核心制度检查评分标准、病案首页检查评分标准、病历质量检查评分表等配置对应的质检点，实现自动对病历进行评分。</w:t>
            </w:r>
            <w:r>
              <w:rPr>
                <w:rFonts w:hint="eastAsia" w:ascii="仿宋" w:hAnsi="仿宋" w:eastAsia="仿宋" w:cs="宋体"/>
                <w:color w:val="000000"/>
                <w:kern w:val="0"/>
                <w:sz w:val="22"/>
                <w:lang w:eastAsia="zh-CN"/>
              </w:rPr>
              <w:t>（</w:t>
            </w:r>
            <w:r>
              <w:rPr>
                <w:rFonts w:hint="eastAsia" w:ascii="仿宋" w:hAnsi="仿宋" w:eastAsia="仿宋" w:cs="宋体"/>
                <w:color w:val="000000"/>
                <w:kern w:val="0"/>
                <w:sz w:val="22"/>
                <w:lang w:val="en-US" w:eastAsia="zh-CN"/>
              </w:rPr>
              <w:t>评分表须展示给院方查看</w:t>
            </w:r>
            <w:r>
              <w:rPr>
                <w:rFonts w:hint="eastAsia" w:ascii="仿宋" w:hAnsi="仿宋" w:eastAsia="仿宋" w:cs="宋体"/>
                <w:color w:val="000000"/>
                <w:kern w:val="0"/>
                <w:sz w:val="22"/>
                <w:lang w:eastAsia="zh-CN"/>
              </w:rPr>
              <w:t>）</w:t>
            </w:r>
          </w:p>
        </w:tc>
      </w:tr>
      <w:tr w14:paraId="226D6C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1" w:hRule="atLeast"/>
        </w:trPr>
        <w:tc>
          <w:tcPr>
            <w:tcW w:w="720" w:type="dxa"/>
            <w:vAlign w:val="center"/>
          </w:tcPr>
          <w:p w14:paraId="6919380F">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3</w:t>
            </w:r>
          </w:p>
        </w:tc>
        <w:tc>
          <w:tcPr>
            <w:tcW w:w="2020" w:type="dxa"/>
            <w:vMerge w:val="continue"/>
            <w:vAlign w:val="center"/>
          </w:tcPr>
          <w:p w14:paraId="07888B11">
            <w:pPr>
              <w:widowControl/>
              <w:jc w:val="left"/>
              <w:rPr>
                <w:rFonts w:hint="eastAsia" w:ascii="仿宋" w:hAnsi="仿宋" w:eastAsia="仿宋" w:cs="宋体"/>
                <w:color w:val="000000"/>
                <w:kern w:val="0"/>
                <w:sz w:val="22"/>
              </w:rPr>
            </w:pPr>
          </w:p>
        </w:tc>
        <w:tc>
          <w:tcPr>
            <w:tcW w:w="5614" w:type="dxa"/>
            <w:vAlign w:val="center"/>
          </w:tcPr>
          <w:p w14:paraId="1C4BC912">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支持在病历抽查结果中核对评分标准，可查看具体评分标准、评分办法、扣分点、扣分结果、扣分理由，方便质控员对扣分情况进行确认/调整/导出。</w:t>
            </w:r>
          </w:p>
        </w:tc>
      </w:tr>
      <w:tr w14:paraId="2A96C2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0DEBCD9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　</w:t>
            </w:r>
          </w:p>
        </w:tc>
        <w:tc>
          <w:tcPr>
            <w:tcW w:w="7634" w:type="dxa"/>
            <w:gridSpan w:val="2"/>
            <w:vAlign w:val="center"/>
          </w:tcPr>
          <w:p w14:paraId="2A3ABDF9">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w:t>
            </w:r>
            <w:r>
              <w:rPr>
                <w:rFonts w:hint="eastAsia" w:ascii="仿宋" w:hAnsi="仿宋" w:eastAsia="仿宋" w:cs="宋体"/>
                <w:b/>
                <w:bCs/>
                <w:color w:val="000000"/>
                <w:kern w:val="0"/>
                <w:sz w:val="22"/>
                <w:lang w:val="en-US" w:eastAsia="zh-CN"/>
              </w:rPr>
              <w:t>二</w:t>
            </w:r>
            <w:r>
              <w:rPr>
                <w:rFonts w:hint="eastAsia" w:ascii="仿宋" w:hAnsi="仿宋" w:eastAsia="仿宋" w:cs="宋体"/>
                <w:b/>
                <w:bCs/>
                <w:color w:val="000000"/>
                <w:kern w:val="0"/>
                <w:sz w:val="22"/>
              </w:rPr>
              <w:t>）运行中病历质控</w:t>
            </w:r>
          </w:p>
        </w:tc>
      </w:tr>
      <w:tr w14:paraId="4F7BC4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28" w:hRule="atLeast"/>
        </w:trPr>
        <w:tc>
          <w:tcPr>
            <w:tcW w:w="720" w:type="dxa"/>
            <w:vAlign w:val="center"/>
          </w:tcPr>
          <w:p w14:paraId="749FBA06">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4</w:t>
            </w:r>
          </w:p>
        </w:tc>
        <w:tc>
          <w:tcPr>
            <w:tcW w:w="2020" w:type="dxa"/>
            <w:vMerge w:val="restart"/>
            <w:vAlign w:val="center"/>
          </w:tcPr>
          <w:p w14:paraId="2EB06CB2">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医生端提醒</w:t>
            </w:r>
          </w:p>
        </w:tc>
        <w:tc>
          <w:tcPr>
            <w:tcW w:w="5614" w:type="dxa"/>
            <w:vAlign w:val="center"/>
          </w:tcPr>
          <w:p w14:paraId="4146AD86">
            <w:pPr>
              <w:widowControl/>
              <w:rPr>
                <w:rFonts w:hint="eastAsia" w:ascii="仿宋" w:hAnsi="仿宋" w:eastAsia="仿宋" w:cs="宋体"/>
                <w:color w:val="000000"/>
                <w:kern w:val="0"/>
                <w:sz w:val="22"/>
              </w:rPr>
            </w:pPr>
            <w:r>
              <w:rPr>
                <w:rFonts w:hint="eastAsia" w:ascii="仿宋" w:hAnsi="仿宋" w:eastAsia="仿宋" w:cs="仿宋"/>
                <w:color w:val="000000"/>
                <w:kern w:val="0"/>
                <w:sz w:val="22"/>
              </w:rPr>
              <w:t>★</w:t>
            </w:r>
            <w:r>
              <w:rPr>
                <w:rFonts w:hint="eastAsia" w:ascii="仿宋" w:hAnsi="仿宋" w:eastAsia="仿宋" w:cs="宋体"/>
                <w:color w:val="000000"/>
                <w:kern w:val="0"/>
                <w:sz w:val="22"/>
              </w:rPr>
              <w:t>医生端提示模块支持以飘窗的方式挂接到EMR系统，随EMR系统的不同场景切换显示模式，用户可以自由移动、缩小飘窗。飘窗缩小时，显示未读信息数量的提示。飘窗的默认显示位置可以根据实际情况进行定义。</w:t>
            </w:r>
          </w:p>
        </w:tc>
      </w:tr>
      <w:tr w14:paraId="078994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6" w:hRule="atLeast"/>
        </w:trPr>
        <w:tc>
          <w:tcPr>
            <w:tcW w:w="720" w:type="dxa"/>
            <w:vAlign w:val="center"/>
          </w:tcPr>
          <w:p w14:paraId="5A37AFC6">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5</w:t>
            </w:r>
          </w:p>
        </w:tc>
        <w:tc>
          <w:tcPr>
            <w:tcW w:w="2020" w:type="dxa"/>
            <w:vMerge w:val="continue"/>
            <w:vAlign w:val="center"/>
          </w:tcPr>
          <w:p w14:paraId="255F1759">
            <w:pPr>
              <w:widowControl/>
              <w:jc w:val="left"/>
              <w:rPr>
                <w:rFonts w:hint="eastAsia" w:ascii="仿宋" w:hAnsi="仿宋" w:eastAsia="仿宋" w:cs="宋体"/>
                <w:color w:val="000000"/>
                <w:kern w:val="0"/>
                <w:sz w:val="22"/>
              </w:rPr>
            </w:pPr>
          </w:p>
        </w:tc>
        <w:tc>
          <w:tcPr>
            <w:tcW w:w="5614" w:type="dxa"/>
            <w:vAlign w:val="center"/>
          </w:tcPr>
          <w:p w14:paraId="4C0F71B2">
            <w:pPr>
              <w:widowControl/>
              <w:rPr>
                <w:rFonts w:hint="eastAsia" w:ascii="仿宋" w:hAnsi="仿宋" w:eastAsia="仿宋" w:cs="宋体"/>
                <w:color w:val="000000"/>
                <w:kern w:val="0"/>
                <w:sz w:val="22"/>
                <w:lang w:eastAsia="zh-CN"/>
              </w:rPr>
            </w:pPr>
            <w:r>
              <w:rPr>
                <w:rFonts w:hint="eastAsia" w:ascii="仿宋" w:hAnsi="仿宋" w:eastAsia="仿宋" w:cs="宋体"/>
                <w:color w:val="000000"/>
                <w:kern w:val="0"/>
                <w:sz w:val="22"/>
              </w:rPr>
              <w:t>支持医生进入</w:t>
            </w:r>
            <w:r>
              <w:rPr>
                <w:rFonts w:hint="eastAsia" w:ascii="仿宋" w:hAnsi="仿宋" w:eastAsia="仿宋" w:cs="宋体"/>
                <w:color w:val="000000" w:themeColor="text1"/>
                <w:kern w:val="0"/>
                <w:sz w:val="22"/>
                <w14:textFill>
                  <w14:solidFill>
                    <w14:schemeClr w14:val="tx1"/>
                  </w14:solidFill>
                </w14:textFill>
              </w:rPr>
              <w:t>本人/本科</w:t>
            </w:r>
            <w:r>
              <w:rPr>
                <w:rFonts w:hint="eastAsia" w:ascii="仿宋" w:hAnsi="仿宋" w:eastAsia="仿宋" w:cs="宋体"/>
                <w:color w:val="000000"/>
                <w:kern w:val="0"/>
                <w:sz w:val="22"/>
              </w:rPr>
              <w:t>所属患者列表时，实时推荐</w:t>
            </w:r>
            <w:r>
              <w:rPr>
                <w:rFonts w:hint="eastAsia" w:ascii="仿宋" w:hAnsi="仿宋" w:eastAsia="仿宋" w:cs="宋体"/>
                <w:color w:val="000000"/>
                <w:kern w:val="0"/>
                <w:sz w:val="22"/>
                <w:lang w:val="en-US" w:eastAsia="zh-CN"/>
              </w:rPr>
              <w:t>系统</w:t>
            </w:r>
            <w:r>
              <w:rPr>
                <w:rFonts w:hint="eastAsia" w:ascii="仿宋" w:hAnsi="仿宋" w:eastAsia="仿宋" w:cs="宋体"/>
                <w:color w:val="000000"/>
                <w:kern w:val="0"/>
                <w:sz w:val="22"/>
              </w:rPr>
              <w:t>质控出的问题患者列表</w:t>
            </w:r>
            <w:r>
              <w:rPr>
                <w:rFonts w:hint="eastAsia" w:ascii="仿宋" w:hAnsi="仿宋" w:eastAsia="仿宋" w:cs="宋体"/>
                <w:color w:val="000000"/>
                <w:kern w:val="0"/>
                <w:sz w:val="22"/>
                <w:lang w:eastAsia="zh-CN"/>
              </w:rPr>
              <w:t>。</w:t>
            </w:r>
          </w:p>
        </w:tc>
      </w:tr>
      <w:tr w14:paraId="4E0B40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2" w:hRule="atLeast"/>
        </w:trPr>
        <w:tc>
          <w:tcPr>
            <w:tcW w:w="720" w:type="dxa"/>
            <w:vAlign w:val="center"/>
          </w:tcPr>
          <w:p w14:paraId="4417AB98">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6</w:t>
            </w:r>
          </w:p>
        </w:tc>
        <w:tc>
          <w:tcPr>
            <w:tcW w:w="2020" w:type="dxa"/>
            <w:vMerge w:val="continue"/>
            <w:vAlign w:val="center"/>
          </w:tcPr>
          <w:p w14:paraId="5B1ECE85">
            <w:pPr>
              <w:widowControl/>
              <w:jc w:val="left"/>
              <w:rPr>
                <w:rFonts w:hint="eastAsia" w:ascii="仿宋" w:hAnsi="仿宋" w:eastAsia="仿宋" w:cs="宋体"/>
                <w:color w:val="000000"/>
                <w:kern w:val="0"/>
                <w:sz w:val="22"/>
              </w:rPr>
            </w:pPr>
          </w:p>
        </w:tc>
        <w:tc>
          <w:tcPr>
            <w:tcW w:w="5614" w:type="dxa"/>
            <w:vAlign w:val="center"/>
          </w:tcPr>
          <w:p w14:paraId="47E59829">
            <w:pPr>
              <w:widowControl/>
              <w:rPr>
                <w:rFonts w:hint="eastAsia" w:ascii="仿宋" w:hAnsi="仿宋" w:eastAsia="仿宋" w:cs="宋体"/>
                <w:color w:val="000000"/>
                <w:kern w:val="0"/>
                <w:sz w:val="22"/>
                <w:lang w:eastAsia="zh-CN"/>
              </w:rPr>
            </w:pPr>
            <w:r>
              <w:rPr>
                <w:rFonts w:hint="eastAsia" w:ascii="仿宋" w:hAnsi="仿宋" w:eastAsia="仿宋" w:cs="宋体"/>
                <w:color w:val="000000"/>
                <w:kern w:val="0"/>
                <w:sz w:val="22"/>
              </w:rPr>
              <w:t>支持医生打开患者病历时，实时提醒该患者所有文书问题缺陷</w:t>
            </w:r>
            <w:r>
              <w:rPr>
                <w:rFonts w:hint="eastAsia" w:ascii="仿宋" w:hAnsi="仿宋" w:eastAsia="仿宋" w:cs="宋体"/>
                <w:color w:val="000000"/>
                <w:kern w:val="0"/>
                <w:sz w:val="22"/>
                <w:lang w:eastAsia="zh-CN"/>
              </w:rPr>
              <w:t>。</w:t>
            </w:r>
          </w:p>
        </w:tc>
      </w:tr>
      <w:tr w14:paraId="144FD7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20B82B07">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7</w:t>
            </w:r>
          </w:p>
        </w:tc>
        <w:tc>
          <w:tcPr>
            <w:tcW w:w="2020" w:type="dxa"/>
            <w:vMerge w:val="continue"/>
            <w:vAlign w:val="center"/>
          </w:tcPr>
          <w:p w14:paraId="54578229">
            <w:pPr>
              <w:widowControl/>
              <w:jc w:val="left"/>
              <w:rPr>
                <w:rFonts w:hint="eastAsia" w:ascii="仿宋" w:hAnsi="仿宋" w:eastAsia="仿宋" w:cs="宋体"/>
                <w:color w:val="000000"/>
                <w:kern w:val="0"/>
                <w:sz w:val="22"/>
              </w:rPr>
            </w:pPr>
          </w:p>
        </w:tc>
        <w:tc>
          <w:tcPr>
            <w:tcW w:w="5614" w:type="dxa"/>
            <w:vAlign w:val="center"/>
          </w:tcPr>
          <w:p w14:paraId="3C2937D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支持医生填写病案首页、入院记录、病程记录、手术记录、出院记录、死亡记录等住院病历文书时，质控出对应文书问题缺陷；</w:t>
            </w:r>
          </w:p>
        </w:tc>
      </w:tr>
      <w:tr w14:paraId="3C2C68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6" w:hRule="atLeast"/>
        </w:trPr>
        <w:tc>
          <w:tcPr>
            <w:tcW w:w="720" w:type="dxa"/>
            <w:vAlign w:val="center"/>
          </w:tcPr>
          <w:p w14:paraId="560BEDCB">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8</w:t>
            </w:r>
          </w:p>
        </w:tc>
        <w:tc>
          <w:tcPr>
            <w:tcW w:w="2020" w:type="dxa"/>
            <w:vMerge w:val="continue"/>
            <w:vAlign w:val="center"/>
          </w:tcPr>
          <w:p w14:paraId="22AE74D7">
            <w:pPr>
              <w:widowControl/>
              <w:jc w:val="left"/>
              <w:rPr>
                <w:rFonts w:hint="eastAsia" w:ascii="仿宋" w:hAnsi="仿宋" w:eastAsia="仿宋" w:cs="宋体"/>
                <w:color w:val="000000"/>
                <w:kern w:val="0"/>
                <w:sz w:val="22"/>
              </w:rPr>
            </w:pPr>
          </w:p>
        </w:tc>
        <w:tc>
          <w:tcPr>
            <w:tcW w:w="5614" w:type="dxa"/>
            <w:vAlign w:val="center"/>
          </w:tcPr>
          <w:p w14:paraId="19C52BC2">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支持展示各文书缺陷内容详情，包括：缺陷项扣分值、缺陷项内容、缺陷问题明细</w:t>
            </w:r>
            <w:r>
              <w:rPr>
                <w:rFonts w:hint="eastAsia" w:ascii="仿宋" w:hAnsi="仿宋" w:eastAsia="仿宋" w:cs="宋体"/>
                <w:color w:val="000000"/>
                <w:kern w:val="0"/>
                <w:sz w:val="22"/>
                <w:lang w:eastAsia="zh-CN"/>
              </w:rPr>
              <w:t>、</w:t>
            </w:r>
            <w:r>
              <w:rPr>
                <w:rFonts w:hint="eastAsia" w:ascii="仿宋" w:hAnsi="仿宋" w:eastAsia="仿宋" w:cs="宋体"/>
                <w:color w:val="000000"/>
                <w:kern w:val="0"/>
                <w:sz w:val="22"/>
                <w:lang w:val="en-US" w:eastAsia="zh-CN"/>
              </w:rPr>
              <w:t>对应的病历书写医师</w:t>
            </w:r>
            <w:r>
              <w:rPr>
                <w:rFonts w:hint="eastAsia" w:ascii="仿宋" w:hAnsi="仿宋" w:eastAsia="仿宋" w:cs="宋体"/>
                <w:color w:val="000000"/>
                <w:kern w:val="0"/>
                <w:sz w:val="22"/>
              </w:rPr>
              <w:t>；</w:t>
            </w:r>
          </w:p>
        </w:tc>
      </w:tr>
      <w:tr w14:paraId="32B512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720" w:type="dxa"/>
            <w:vAlign w:val="center"/>
          </w:tcPr>
          <w:p w14:paraId="0EA550C1">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9</w:t>
            </w:r>
          </w:p>
        </w:tc>
        <w:tc>
          <w:tcPr>
            <w:tcW w:w="2020" w:type="dxa"/>
            <w:vMerge w:val="continue"/>
            <w:vAlign w:val="center"/>
          </w:tcPr>
          <w:p w14:paraId="7717BDBF">
            <w:pPr>
              <w:widowControl/>
              <w:jc w:val="left"/>
              <w:rPr>
                <w:rFonts w:hint="eastAsia" w:ascii="仿宋" w:hAnsi="仿宋" w:eastAsia="仿宋" w:cs="宋体"/>
                <w:color w:val="000000"/>
                <w:kern w:val="0"/>
                <w:sz w:val="22"/>
              </w:rPr>
            </w:pPr>
          </w:p>
        </w:tc>
        <w:tc>
          <w:tcPr>
            <w:tcW w:w="5614" w:type="dxa"/>
            <w:vAlign w:val="center"/>
          </w:tcPr>
          <w:p w14:paraId="64D74D15">
            <w:pPr>
              <w:widowControl/>
              <w:rPr>
                <w:rFonts w:hint="eastAsia" w:ascii="仿宋" w:hAnsi="仿宋" w:eastAsia="仿宋" w:cs="宋体"/>
                <w:color w:val="000000"/>
                <w:kern w:val="0"/>
                <w:sz w:val="22"/>
              </w:rPr>
            </w:pPr>
            <w:r>
              <w:rPr>
                <w:rFonts w:hint="eastAsia" w:ascii="仿宋" w:hAnsi="仿宋" w:eastAsia="仿宋" w:cs="宋体"/>
                <w:color w:val="000000" w:themeColor="text1"/>
                <w:kern w:val="0"/>
                <w:sz w:val="22"/>
                <w14:textFill>
                  <w14:solidFill>
                    <w14:schemeClr w14:val="tx1"/>
                  </w14:solidFill>
                </w14:textFill>
              </w:rPr>
              <w:t>支持实时显示病历归档的逾期时间。</w:t>
            </w:r>
          </w:p>
        </w:tc>
      </w:tr>
      <w:tr w14:paraId="7E3392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1" w:hRule="atLeast"/>
        </w:trPr>
        <w:tc>
          <w:tcPr>
            <w:tcW w:w="720" w:type="dxa"/>
            <w:vAlign w:val="center"/>
          </w:tcPr>
          <w:p w14:paraId="67A0B7BE">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rPr>
              <w:t>1</w:t>
            </w:r>
            <w:r>
              <w:rPr>
                <w:rFonts w:hint="eastAsia" w:ascii="仿宋" w:hAnsi="仿宋" w:eastAsia="仿宋" w:cs="宋体"/>
                <w:color w:val="000000"/>
                <w:kern w:val="0"/>
                <w:sz w:val="22"/>
                <w:lang w:val="en-US" w:eastAsia="zh-CN"/>
              </w:rPr>
              <w:t>0</w:t>
            </w:r>
          </w:p>
        </w:tc>
        <w:tc>
          <w:tcPr>
            <w:tcW w:w="2020" w:type="dxa"/>
            <w:vMerge w:val="continue"/>
            <w:vAlign w:val="center"/>
          </w:tcPr>
          <w:p w14:paraId="1BB5D49C">
            <w:pPr>
              <w:widowControl/>
              <w:jc w:val="left"/>
              <w:rPr>
                <w:rFonts w:hint="eastAsia" w:ascii="仿宋" w:hAnsi="仿宋" w:eastAsia="仿宋" w:cs="宋体"/>
                <w:color w:val="000000"/>
                <w:kern w:val="0"/>
                <w:sz w:val="22"/>
              </w:rPr>
            </w:pPr>
          </w:p>
        </w:tc>
        <w:tc>
          <w:tcPr>
            <w:tcW w:w="5614" w:type="dxa"/>
            <w:vAlign w:val="center"/>
          </w:tcPr>
          <w:p w14:paraId="29AA1D52">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系统支持将病历问题按照严重等级在显示屏右侧分别以不同颜色的警示灯警示，并在警示灯上用阿拉伯数字标明问题数量。</w:t>
            </w:r>
          </w:p>
        </w:tc>
      </w:tr>
      <w:tr w14:paraId="498114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3" w:hRule="atLeast"/>
        </w:trPr>
        <w:tc>
          <w:tcPr>
            <w:tcW w:w="720" w:type="dxa"/>
            <w:vAlign w:val="center"/>
          </w:tcPr>
          <w:p w14:paraId="1B8A1B2B">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rPr>
              <w:t>1</w:t>
            </w:r>
            <w:r>
              <w:rPr>
                <w:rFonts w:hint="eastAsia" w:ascii="仿宋" w:hAnsi="仿宋" w:eastAsia="仿宋" w:cs="宋体"/>
                <w:color w:val="000000"/>
                <w:kern w:val="0"/>
                <w:sz w:val="22"/>
                <w:lang w:val="en-US" w:eastAsia="zh-CN"/>
              </w:rPr>
              <w:t>1</w:t>
            </w:r>
          </w:p>
        </w:tc>
        <w:tc>
          <w:tcPr>
            <w:tcW w:w="2020" w:type="dxa"/>
            <w:vMerge w:val="continue"/>
            <w:vAlign w:val="center"/>
          </w:tcPr>
          <w:p w14:paraId="1C41027C">
            <w:pPr>
              <w:widowControl/>
              <w:jc w:val="left"/>
              <w:rPr>
                <w:rFonts w:hint="eastAsia" w:ascii="仿宋" w:hAnsi="仿宋" w:eastAsia="仿宋" w:cs="宋体"/>
                <w:color w:val="000000"/>
                <w:kern w:val="0"/>
                <w:sz w:val="22"/>
              </w:rPr>
            </w:pPr>
          </w:p>
        </w:tc>
        <w:tc>
          <w:tcPr>
            <w:tcW w:w="5614" w:type="dxa"/>
            <w:vAlign w:val="center"/>
          </w:tcPr>
          <w:p w14:paraId="05091BED">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系统支持驳回提醒功能，医生可以查看病历被驳回的提醒和相关批注内容。医生可以对驳回病历进行修正后再提交或结合病历情况进行线上申诉，申诉结果反馈给</w:t>
            </w:r>
            <w:r>
              <w:rPr>
                <w:rFonts w:hint="eastAsia" w:ascii="仿宋" w:hAnsi="仿宋" w:eastAsia="仿宋" w:cs="宋体"/>
                <w:color w:val="000000"/>
                <w:kern w:val="0"/>
                <w:sz w:val="22"/>
                <w:lang w:val="en-US" w:eastAsia="zh-CN"/>
              </w:rPr>
              <w:t>质控部门</w:t>
            </w:r>
            <w:r>
              <w:rPr>
                <w:rFonts w:hint="eastAsia" w:ascii="仿宋" w:hAnsi="仿宋" w:eastAsia="仿宋" w:cs="宋体"/>
                <w:color w:val="000000"/>
                <w:kern w:val="0"/>
                <w:sz w:val="22"/>
              </w:rPr>
              <w:t>。</w:t>
            </w:r>
          </w:p>
        </w:tc>
      </w:tr>
      <w:tr w14:paraId="410F2C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0" w:hRule="atLeast"/>
        </w:trPr>
        <w:tc>
          <w:tcPr>
            <w:tcW w:w="720" w:type="dxa"/>
            <w:vAlign w:val="center"/>
          </w:tcPr>
          <w:p w14:paraId="77FCAF04">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rPr>
              <w:t>1</w:t>
            </w:r>
            <w:r>
              <w:rPr>
                <w:rFonts w:hint="eastAsia" w:ascii="仿宋" w:hAnsi="仿宋" w:eastAsia="仿宋" w:cs="宋体"/>
                <w:color w:val="000000"/>
                <w:kern w:val="0"/>
                <w:sz w:val="22"/>
                <w:lang w:val="en-US" w:eastAsia="zh-CN"/>
              </w:rPr>
              <w:t>2</w:t>
            </w:r>
          </w:p>
        </w:tc>
        <w:tc>
          <w:tcPr>
            <w:tcW w:w="2020" w:type="dxa"/>
            <w:vMerge w:val="continue"/>
            <w:vAlign w:val="center"/>
          </w:tcPr>
          <w:p w14:paraId="33D32CF5">
            <w:pPr>
              <w:widowControl/>
              <w:jc w:val="left"/>
              <w:rPr>
                <w:rFonts w:hint="eastAsia" w:ascii="仿宋" w:hAnsi="仿宋" w:eastAsia="仿宋" w:cs="宋体"/>
                <w:color w:val="000000"/>
                <w:kern w:val="0"/>
                <w:sz w:val="22"/>
              </w:rPr>
            </w:pPr>
          </w:p>
        </w:tc>
        <w:tc>
          <w:tcPr>
            <w:tcW w:w="5614" w:type="dxa"/>
            <w:vAlign w:val="center"/>
          </w:tcPr>
          <w:p w14:paraId="47707A43">
            <w:pPr>
              <w:widowControl/>
              <w:rPr>
                <w:rFonts w:hint="eastAsia" w:ascii="仿宋" w:hAnsi="仿宋" w:eastAsia="仿宋" w:cs="宋体"/>
                <w:color w:val="000000"/>
                <w:kern w:val="0"/>
                <w:sz w:val="22"/>
                <w:lang w:eastAsia="zh-CN"/>
              </w:rPr>
            </w:pPr>
            <w:r>
              <w:rPr>
                <w:rFonts w:hint="eastAsia" w:ascii="仿宋" w:hAnsi="仿宋" w:eastAsia="仿宋" w:cs="仿宋"/>
                <w:color w:val="000000"/>
                <w:kern w:val="0"/>
                <w:sz w:val="22"/>
              </w:rPr>
              <w:t>★</w:t>
            </w:r>
            <w:r>
              <w:rPr>
                <w:rFonts w:hint="eastAsia" w:ascii="仿宋" w:hAnsi="仿宋" w:eastAsia="仿宋" w:cs="宋体"/>
                <w:color w:val="000000"/>
                <w:kern w:val="0"/>
                <w:sz w:val="22"/>
              </w:rPr>
              <w:t>系统支持卡控功能，当病历总得分不符合卡控分数时</w:t>
            </w:r>
            <w:r>
              <w:rPr>
                <w:rFonts w:hint="eastAsia" w:ascii="仿宋" w:hAnsi="仿宋" w:eastAsia="仿宋" w:cs="宋体"/>
                <w:color w:val="000000"/>
                <w:kern w:val="0"/>
                <w:sz w:val="22"/>
                <w:lang w:val="en-US" w:eastAsia="zh-CN"/>
              </w:rPr>
              <w:t>或出现单项否决项时</w:t>
            </w:r>
            <w:r>
              <w:rPr>
                <w:rFonts w:hint="eastAsia" w:ascii="仿宋" w:hAnsi="仿宋" w:eastAsia="仿宋" w:cs="宋体"/>
                <w:color w:val="000000"/>
                <w:kern w:val="0"/>
                <w:sz w:val="22"/>
              </w:rPr>
              <w:t>，实时提醒医生，不允许提交病历，并可查看扣分项及扣分原因。</w:t>
            </w:r>
            <w:r>
              <w:rPr>
                <w:rFonts w:hint="eastAsia" w:ascii="仿宋" w:hAnsi="仿宋" w:eastAsia="仿宋" w:cs="宋体"/>
                <w:color w:val="000000"/>
                <w:kern w:val="0"/>
                <w:sz w:val="22"/>
                <w:lang w:eastAsia="zh-CN"/>
              </w:rPr>
              <w:t>（</w:t>
            </w:r>
            <w:r>
              <w:rPr>
                <w:rFonts w:hint="eastAsia" w:ascii="仿宋" w:hAnsi="仿宋" w:eastAsia="仿宋" w:cs="宋体"/>
                <w:color w:val="000000"/>
                <w:kern w:val="0"/>
                <w:sz w:val="22"/>
                <w:lang w:val="en-US" w:eastAsia="zh-CN"/>
              </w:rPr>
              <w:t>卡控内容需包含单项否决及院方提出的其他项目</w:t>
            </w:r>
            <w:r>
              <w:rPr>
                <w:rFonts w:hint="eastAsia" w:ascii="仿宋" w:hAnsi="仿宋" w:eastAsia="仿宋" w:cs="宋体"/>
                <w:color w:val="000000"/>
                <w:kern w:val="0"/>
                <w:sz w:val="22"/>
                <w:lang w:eastAsia="zh-CN"/>
              </w:rPr>
              <w:t>）</w:t>
            </w:r>
          </w:p>
        </w:tc>
      </w:tr>
      <w:tr w14:paraId="17BC28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9" w:hRule="atLeast"/>
        </w:trPr>
        <w:tc>
          <w:tcPr>
            <w:tcW w:w="720" w:type="dxa"/>
            <w:vAlign w:val="center"/>
          </w:tcPr>
          <w:p w14:paraId="7E200594">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13</w:t>
            </w:r>
          </w:p>
        </w:tc>
        <w:tc>
          <w:tcPr>
            <w:tcW w:w="2020" w:type="dxa"/>
            <w:vMerge w:val="restart"/>
            <w:vAlign w:val="center"/>
          </w:tcPr>
          <w:p w14:paraId="2D830989">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环节机器质控</w:t>
            </w:r>
          </w:p>
        </w:tc>
        <w:tc>
          <w:tcPr>
            <w:tcW w:w="5614" w:type="dxa"/>
            <w:vAlign w:val="center"/>
          </w:tcPr>
          <w:p w14:paraId="17118F89">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支持对在院运行病历（包含病案首页评分、全病历文书评分）</w:t>
            </w:r>
            <w:r>
              <w:rPr>
                <w:rFonts w:hint="eastAsia" w:ascii="仿宋" w:hAnsi="仿宋" w:eastAsia="仿宋" w:cs="宋体"/>
                <w:color w:val="000000"/>
                <w:kern w:val="0"/>
                <w:sz w:val="22"/>
                <w:lang w:val="en-US" w:eastAsia="zh-CN"/>
              </w:rPr>
              <w:t>保持文本时，</w:t>
            </w:r>
            <w:r>
              <w:rPr>
                <w:rFonts w:hint="eastAsia" w:ascii="仿宋" w:hAnsi="仿宋" w:eastAsia="仿宋" w:cs="宋体"/>
                <w:color w:val="000000"/>
                <w:kern w:val="0"/>
                <w:sz w:val="22"/>
              </w:rPr>
              <w:t>进行自动质控</w:t>
            </w:r>
            <w:r>
              <w:rPr>
                <w:rFonts w:hint="eastAsia" w:ascii="仿宋" w:hAnsi="仿宋" w:eastAsia="仿宋" w:cs="宋体"/>
                <w:color w:val="000000"/>
                <w:kern w:val="0"/>
                <w:sz w:val="22"/>
                <w:lang w:val="en-US" w:eastAsia="zh-CN"/>
              </w:rPr>
              <w:t>已制定的规则</w:t>
            </w:r>
            <w:r>
              <w:rPr>
                <w:rFonts w:hint="eastAsia" w:ascii="仿宋" w:hAnsi="仿宋" w:eastAsia="仿宋" w:cs="宋体"/>
                <w:color w:val="000000"/>
                <w:kern w:val="0"/>
                <w:sz w:val="22"/>
              </w:rPr>
              <w:t>；</w:t>
            </w:r>
          </w:p>
        </w:tc>
      </w:tr>
      <w:tr w14:paraId="6E0D44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trPr>
        <w:tc>
          <w:tcPr>
            <w:tcW w:w="720" w:type="dxa"/>
            <w:vAlign w:val="center"/>
          </w:tcPr>
          <w:p w14:paraId="285E2309">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14</w:t>
            </w:r>
          </w:p>
        </w:tc>
        <w:tc>
          <w:tcPr>
            <w:tcW w:w="2020" w:type="dxa"/>
            <w:vMerge w:val="continue"/>
            <w:vAlign w:val="center"/>
          </w:tcPr>
          <w:p w14:paraId="3E72DE32">
            <w:pPr>
              <w:widowControl/>
              <w:jc w:val="left"/>
              <w:rPr>
                <w:rFonts w:hint="eastAsia" w:ascii="仿宋" w:hAnsi="仿宋" w:eastAsia="仿宋" w:cs="宋体"/>
                <w:color w:val="000000"/>
                <w:kern w:val="0"/>
                <w:sz w:val="22"/>
              </w:rPr>
            </w:pPr>
          </w:p>
        </w:tc>
        <w:tc>
          <w:tcPr>
            <w:tcW w:w="5614" w:type="dxa"/>
            <w:vAlign w:val="center"/>
          </w:tcPr>
          <w:p w14:paraId="57C2FA68">
            <w:pPr>
              <w:widowControl/>
              <w:rPr>
                <w:rFonts w:hint="eastAsia" w:ascii="仿宋" w:hAnsi="仿宋" w:eastAsia="仿宋" w:cs="宋体"/>
                <w:color w:val="000000"/>
                <w:kern w:val="0"/>
                <w:sz w:val="22"/>
              </w:rPr>
            </w:pPr>
            <w:r>
              <w:rPr>
                <w:rFonts w:hint="eastAsia" w:ascii="仿宋" w:hAnsi="仿宋" w:eastAsia="仿宋" w:cs="仿宋"/>
                <w:color w:val="000000"/>
                <w:kern w:val="0"/>
                <w:sz w:val="22"/>
              </w:rPr>
              <w:t>★</w:t>
            </w:r>
            <w:r>
              <w:rPr>
                <w:rFonts w:hint="eastAsia" w:ascii="仿宋" w:hAnsi="仿宋" w:eastAsia="仿宋" w:cs="宋体"/>
                <w:color w:val="000000"/>
                <w:kern w:val="0"/>
                <w:sz w:val="22"/>
              </w:rPr>
              <w:t>支持查看质控结果详情，向质控人员提醒质控出的患者文书缺陷分类、缺陷明细、扣分值；</w:t>
            </w:r>
          </w:p>
        </w:tc>
      </w:tr>
      <w:tr w14:paraId="1031B6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0DFFDDE9">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15</w:t>
            </w:r>
          </w:p>
        </w:tc>
        <w:tc>
          <w:tcPr>
            <w:tcW w:w="2020" w:type="dxa"/>
            <w:vMerge w:val="continue"/>
            <w:vAlign w:val="center"/>
          </w:tcPr>
          <w:p w14:paraId="2BF0EFF7">
            <w:pPr>
              <w:widowControl/>
              <w:jc w:val="left"/>
              <w:rPr>
                <w:rFonts w:hint="eastAsia" w:ascii="仿宋" w:hAnsi="仿宋" w:eastAsia="仿宋" w:cs="宋体"/>
                <w:color w:val="000000"/>
                <w:kern w:val="0"/>
                <w:sz w:val="22"/>
              </w:rPr>
            </w:pPr>
          </w:p>
        </w:tc>
        <w:tc>
          <w:tcPr>
            <w:tcW w:w="5614" w:type="dxa"/>
            <w:vAlign w:val="center"/>
          </w:tcPr>
          <w:p w14:paraId="553292AC">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系统支持对自动质控结果进行人工干预修改，并且在修改质控条目后实时更新该病历的缺陷总览以及病历得分和病历等级。</w:t>
            </w:r>
          </w:p>
        </w:tc>
      </w:tr>
      <w:tr w14:paraId="34CE5C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9" w:hRule="atLeast"/>
        </w:trPr>
        <w:tc>
          <w:tcPr>
            <w:tcW w:w="720" w:type="dxa"/>
            <w:vAlign w:val="center"/>
          </w:tcPr>
          <w:p w14:paraId="5E2BEF21">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16</w:t>
            </w:r>
          </w:p>
        </w:tc>
        <w:tc>
          <w:tcPr>
            <w:tcW w:w="2020" w:type="dxa"/>
            <w:vMerge w:val="restart"/>
            <w:vAlign w:val="center"/>
          </w:tcPr>
          <w:p w14:paraId="5681BD8C">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环节质控管理</w:t>
            </w:r>
          </w:p>
        </w:tc>
        <w:tc>
          <w:tcPr>
            <w:tcW w:w="5614" w:type="dxa"/>
            <w:vAlign w:val="center"/>
          </w:tcPr>
          <w:p w14:paraId="4A5187AA">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支持展示环节质控出的缺失/超时类患者列表；</w:t>
            </w:r>
          </w:p>
        </w:tc>
      </w:tr>
      <w:tr w14:paraId="02EA6A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6BBF68DF">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17</w:t>
            </w:r>
          </w:p>
        </w:tc>
        <w:tc>
          <w:tcPr>
            <w:tcW w:w="2020" w:type="dxa"/>
            <w:vMerge w:val="continue"/>
            <w:vAlign w:val="center"/>
          </w:tcPr>
          <w:p w14:paraId="29273311">
            <w:pPr>
              <w:widowControl/>
              <w:jc w:val="left"/>
              <w:rPr>
                <w:rFonts w:hint="eastAsia" w:ascii="仿宋" w:hAnsi="仿宋" w:eastAsia="仿宋" w:cs="宋体"/>
                <w:color w:val="000000"/>
                <w:kern w:val="0"/>
                <w:sz w:val="22"/>
              </w:rPr>
            </w:pPr>
          </w:p>
        </w:tc>
        <w:tc>
          <w:tcPr>
            <w:tcW w:w="5614" w:type="dxa"/>
            <w:vAlign w:val="center"/>
          </w:tcPr>
          <w:p w14:paraId="5FDED6FC">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支持质控时筛选目标病历，支持多条件筛选，可根据患者ID、入院日期、科室、医师、病历文书、问题分类、问题明细、质控状态等进行筛选；</w:t>
            </w:r>
          </w:p>
        </w:tc>
      </w:tr>
      <w:tr w14:paraId="4F88D3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20" w:type="dxa"/>
            <w:vAlign w:val="center"/>
          </w:tcPr>
          <w:p w14:paraId="75F6FD28">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18</w:t>
            </w:r>
          </w:p>
        </w:tc>
        <w:tc>
          <w:tcPr>
            <w:tcW w:w="2020" w:type="dxa"/>
            <w:vMerge w:val="continue"/>
            <w:vAlign w:val="center"/>
          </w:tcPr>
          <w:p w14:paraId="1F5AE112">
            <w:pPr>
              <w:widowControl/>
              <w:jc w:val="left"/>
              <w:rPr>
                <w:rFonts w:hint="eastAsia" w:ascii="仿宋" w:hAnsi="仿宋" w:eastAsia="仿宋" w:cs="宋体"/>
                <w:color w:val="000000"/>
                <w:kern w:val="0"/>
                <w:sz w:val="22"/>
              </w:rPr>
            </w:pPr>
          </w:p>
        </w:tc>
        <w:tc>
          <w:tcPr>
            <w:tcW w:w="5614" w:type="dxa"/>
            <w:vAlign w:val="center"/>
          </w:tcPr>
          <w:p w14:paraId="7C792B8E">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支持导出推荐、筛选的患者列表。</w:t>
            </w:r>
          </w:p>
        </w:tc>
      </w:tr>
      <w:tr w14:paraId="1D7A1B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4F22268D">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19</w:t>
            </w:r>
          </w:p>
        </w:tc>
        <w:tc>
          <w:tcPr>
            <w:tcW w:w="2020" w:type="dxa"/>
            <w:vMerge w:val="continue"/>
            <w:vAlign w:val="center"/>
          </w:tcPr>
          <w:p w14:paraId="6C2DC1CB">
            <w:pPr>
              <w:widowControl/>
              <w:jc w:val="left"/>
              <w:rPr>
                <w:rFonts w:hint="eastAsia" w:ascii="仿宋" w:hAnsi="仿宋" w:eastAsia="仿宋" w:cs="宋体"/>
                <w:color w:val="000000"/>
                <w:kern w:val="0"/>
                <w:sz w:val="22"/>
              </w:rPr>
            </w:pPr>
          </w:p>
        </w:tc>
        <w:tc>
          <w:tcPr>
            <w:tcW w:w="5614" w:type="dxa"/>
            <w:vAlign w:val="center"/>
          </w:tcPr>
          <w:p w14:paraId="32706908">
            <w:pPr>
              <w:widowControl/>
              <w:rPr>
                <w:rFonts w:hint="eastAsia" w:ascii="仿宋" w:hAnsi="仿宋" w:eastAsia="仿宋" w:cs="宋体"/>
                <w:color w:val="000000"/>
                <w:kern w:val="0"/>
                <w:sz w:val="22"/>
              </w:rPr>
            </w:pPr>
            <w:r>
              <w:rPr>
                <w:rFonts w:hint="eastAsia" w:ascii="仿宋" w:hAnsi="仿宋" w:eastAsia="仿宋" w:cs="仿宋"/>
                <w:color w:val="000000"/>
                <w:kern w:val="0"/>
                <w:sz w:val="22"/>
              </w:rPr>
              <w:t>★</w:t>
            </w:r>
            <w:r>
              <w:rPr>
                <w:rFonts w:hint="eastAsia" w:ascii="仿宋" w:hAnsi="仿宋" w:eastAsia="仿宋" w:cs="宋体"/>
                <w:color w:val="000000"/>
                <w:kern w:val="0"/>
                <w:sz w:val="22"/>
              </w:rPr>
              <w:t>支持针对死亡、</w:t>
            </w:r>
            <w:r>
              <w:rPr>
                <w:rFonts w:hint="eastAsia" w:ascii="仿宋" w:hAnsi="仿宋" w:eastAsia="仿宋" w:cs="宋体"/>
                <w:color w:val="000000"/>
                <w:kern w:val="0"/>
                <w:sz w:val="22"/>
                <w:lang w:val="en-US" w:eastAsia="zh-CN"/>
              </w:rPr>
              <w:t>非医嘱离院、四级</w:t>
            </w:r>
            <w:r>
              <w:rPr>
                <w:rFonts w:hint="eastAsia" w:ascii="仿宋" w:hAnsi="仿宋" w:eastAsia="仿宋" w:cs="宋体"/>
                <w:color w:val="000000"/>
                <w:kern w:val="0"/>
                <w:sz w:val="22"/>
              </w:rPr>
              <w:t>手术、输血、会诊、</w:t>
            </w:r>
            <w:r>
              <w:rPr>
                <w:rFonts w:hint="eastAsia" w:ascii="仿宋" w:hAnsi="仿宋" w:eastAsia="仿宋" w:cs="宋体"/>
                <w:color w:val="000000"/>
                <w:kern w:val="0"/>
                <w:sz w:val="22"/>
                <w:lang w:val="en-US" w:eastAsia="zh-CN"/>
              </w:rPr>
              <w:t>住院超30天</w:t>
            </w:r>
            <w:r>
              <w:rPr>
                <w:rFonts w:hint="eastAsia" w:ascii="仿宋" w:hAnsi="仿宋" w:eastAsia="仿宋" w:cs="宋体"/>
                <w:color w:val="000000"/>
                <w:kern w:val="0"/>
                <w:sz w:val="22"/>
              </w:rPr>
              <w:t>病例</w:t>
            </w:r>
            <w:r>
              <w:rPr>
                <w:rFonts w:hint="eastAsia" w:ascii="仿宋" w:hAnsi="仿宋" w:eastAsia="仿宋" w:cs="宋体"/>
                <w:color w:val="000000"/>
                <w:kern w:val="0"/>
                <w:sz w:val="22"/>
                <w:lang w:eastAsia="zh-CN"/>
              </w:rPr>
              <w:t>、</w:t>
            </w:r>
            <w:r>
              <w:rPr>
                <w:rFonts w:hint="eastAsia" w:ascii="仿宋" w:hAnsi="仿宋" w:eastAsia="仿宋" w:cs="宋体"/>
                <w:color w:val="000000"/>
                <w:kern w:val="0"/>
                <w:sz w:val="22"/>
                <w:lang w:val="en-US" w:eastAsia="zh-CN"/>
              </w:rPr>
              <w:t>非计划重返住院病历</w:t>
            </w:r>
            <w:r>
              <w:rPr>
                <w:rFonts w:hint="eastAsia" w:ascii="仿宋" w:hAnsi="仿宋" w:eastAsia="仿宋" w:cs="宋体"/>
                <w:color w:val="000000"/>
                <w:kern w:val="0"/>
                <w:sz w:val="22"/>
              </w:rPr>
              <w:t>等重点关注病历进行筛选、推荐；</w:t>
            </w:r>
          </w:p>
        </w:tc>
      </w:tr>
      <w:tr w14:paraId="08BF93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706F251D">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20</w:t>
            </w:r>
          </w:p>
        </w:tc>
        <w:tc>
          <w:tcPr>
            <w:tcW w:w="2020" w:type="dxa"/>
            <w:vMerge w:val="continue"/>
            <w:vAlign w:val="center"/>
          </w:tcPr>
          <w:p w14:paraId="72EFB3DB">
            <w:pPr>
              <w:widowControl/>
              <w:jc w:val="left"/>
              <w:rPr>
                <w:rFonts w:hint="eastAsia" w:ascii="仿宋" w:hAnsi="仿宋" w:eastAsia="仿宋" w:cs="宋体"/>
                <w:color w:val="000000"/>
                <w:kern w:val="0"/>
                <w:sz w:val="22"/>
              </w:rPr>
            </w:pPr>
          </w:p>
        </w:tc>
        <w:tc>
          <w:tcPr>
            <w:tcW w:w="5614" w:type="dxa"/>
            <w:vAlign w:val="center"/>
          </w:tcPr>
          <w:p w14:paraId="70D3CF2B">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支持对核心制度相关重点病历分类进行机器自动质控，并支持对问题明细、扣分进行展示；</w:t>
            </w:r>
          </w:p>
        </w:tc>
      </w:tr>
      <w:tr w14:paraId="130089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387CA2EC">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21</w:t>
            </w:r>
          </w:p>
        </w:tc>
        <w:tc>
          <w:tcPr>
            <w:tcW w:w="2020" w:type="dxa"/>
            <w:vMerge w:val="continue"/>
            <w:vAlign w:val="center"/>
          </w:tcPr>
          <w:p w14:paraId="2082FF38">
            <w:pPr>
              <w:widowControl/>
              <w:jc w:val="left"/>
              <w:rPr>
                <w:rFonts w:hint="eastAsia" w:ascii="仿宋" w:hAnsi="仿宋" w:eastAsia="仿宋" w:cs="宋体"/>
                <w:color w:val="000000"/>
                <w:kern w:val="0"/>
                <w:sz w:val="22"/>
              </w:rPr>
            </w:pPr>
          </w:p>
        </w:tc>
        <w:tc>
          <w:tcPr>
            <w:tcW w:w="5614" w:type="dxa"/>
            <w:vAlign w:val="center"/>
          </w:tcPr>
          <w:p w14:paraId="5C85C5C2">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支持提供高级检索功能，可对核心病历进行多重条件（质控结果、质控状态）合并查询、筛选；</w:t>
            </w:r>
          </w:p>
        </w:tc>
      </w:tr>
      <w:tr w14:paraId="516A49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1697A9CC">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22</w:t>
            </w:r>
          </w:p>
        </w:tc>
        <w:tc>
          <w:tcPr>
            <w:tcW w:w="2020" w:type="dxa"/>
            <w:vMerge w:val="continue"/>
            <w:vAlign w:val="center"/>
          </w:tcPr>
          <w:p w14:paraId="5359AF4E">
            <w:pPr>
              <w:widowControl/>
              <w:jc w:val="left"/>
              <w:rPr>
                <w:rFonts w:hint="eastAsia" w:ascii="仿宋" w:hAnsi="仿宋" w:eastAsia="仿宋" w:cs="宋体"/>
                <w:color w:val="000000"/>
                <w:kern w:val="0"/>
                <w:sz w:val="22"/>
              </w:rPr>
            </w:pPr>
          </w:p>
        </w:tc>
        <w:tc>
          <w:tcPr>
            <w:tcW w:w="5614" w:type="dxa"/>
            <w:vAlign w:val="center"/>
          </w:tcPr>
          <w:p w14:paraId="32A72605">
            <w:pPr>
              <w:widowControl/>
              <w:rPr>
                <w:rFonts w:hint="eastAsia" w:ascii="仿宋" w:hAnsi="仿宋" w:eastAsia="仿宋" w:cs="宋体"/>
                <w:color w:val="000000"/>
                <w:kern w:val="0"/>
                <w:sz w:val="22"/>
              </w:rPr>
            </w:pPr>
            <w:r>
              <w:rPr>
                <w:rFonts w:hint="eastAsia" w:ascii="仿宋" w:hAnsi="仿宋" w:eastAsia="仿宋" w:cs="仿宋"/>
                <w:color w:val="000000"/>
                <w:kern w:val="0"/>
                <w:sz w:val="22"/>
              </w:rPr>
              <w:t>★</w:t>
            </w:r>
            <w:r>
              <w:rPr>
                <w:rFonts w:hint="eastAsia" w:ascii="仿宋" w:hAnsi="仿宋" w:eastAsia="仿宋" w:cs="宋体"/>
                <w:color w:val="000000"/>
                <w:kern w:val="0"/>
                <w:sz w:val="22"/>
              </w:rPr>
              <w:t>根据电子病历评级的要求，要求系统支持病历质控的闭环管理，支持修改过程状态的实时监控，过程监控点包含：书写中、提交、接收、审核、驳回、院级审核、归档。</w:t>
            </w:r>
          </w:p>
        </w:tc>
      </w:tr>
      <w:tr w14:paraId="1C3D9A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759C7D4D">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23</w:t>
            </w:r>
          </w:p>
        </w:tc>
        <w:tc>
          <w:tcPr>
            <w:tcW w:w="2020" w:type="dxa"/>
            <w:vMerge w:val="restart"/>
            <w:vAlign w:val="center"/>
          </w:tcPr>
          <w:p w14:paraId="0F7FED69">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运行病历详情浏览</w:t>
            </w:r>
          </w:p>
        </w:tc>
        <w:tc>
          <w:tcPr>
            <w:tcW w:w="5614" w:type="dxa"/>
            <w:vAlign w:val="center"/>
          </w:tcPr>
          <w:p w14:paraId="39C38121">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支持查看在院、出院待归档的患者病历列表。</w:t>
            </w:r>
          </w:p>
        </w:tc>
      </w:tr>
      <w:tr w14:paraId="62D628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5" w:hRule="atLeast"/>
        </w:trPr>
        <w:tc>
          <w:tcPr>
            <w:tcW w:w="720" w:type="dxa"/>
            <w:vAlign w:val="center"/>
          </w:tcPr>
          <w:p w14:paraId="0257D7A7">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24</w:t>
            </w:r>
          </w:p>
        </w:tc>
        <w:tc>
          <w:tcPr>
            <w:tcW w:w="2020" w:type="dxa"/>
            <w:vMerge w:val="continue"/>
            <w:vAlign w:val="center"/>
          </w:tcPr>
          <w:p w14:paraId="7EF8CA6D">
            <w:pPr>
              <w:widowControl/>
              <w:jc w:val="left"/>
              <w:rPr>
                <w:rFonts w:hint="eastAsia" w:ascii="仿宋" w:hAnsi="仿宋" w:eastAsia="仿宋" w:cs="宋体"/>
                <w:color w:val="000000"/>
                <w:kern w:val="0"/>
                <w:sz w:val="22"/>
              </w:rPr>
            </w:pPr>
          </w:p>
        </w:tc>
        <w:tc>
          <w:tcPr>
            <w:tcW w:w="5614" w:type="dxa"/>
            <w:vAlign w:val="center"/>
          </w:tcPr>
          <w:p w14:paraId="297AB09C">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病历整体浏览（支持显示解析后的病历文本和病历原文格式两种模式），可查看当前患者的病历详情，包含：病案首页、首程记录、入院记录、日常病程、手术相关、出院记录等；支持在病历浏览页面显示质检出的病历问题列表，点击问题可以快速定位到病历文书的缺陷之处</w:t>
            </w:r>
          </w:p>
        </w:tc>
      </w:tr>
      <w:tr w14:paraId="29D1D9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4CDEF8A0">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25</w:t>
            </w:r>
          </w:p>
        </w:tc>
        <w:tc>
          <w:tcPr>
            <w:tcW w:w="2020" w:type="dxa"/>
            <w:vMerge w:val="continue"/>
            <w:vAlign w:val="center"/>
          </w:tcPr>
          <w:p w14:paraId="20F4E393">
            <w:pPr>
              <w:widowControl/>
              <w:jc w:val="left"/>
              <w:rPr>
                <w:rFonts w:hint="eastAsia" w:ascii="仿宋" w:hAnsi="仿宋" w:eastAsia="仿宋" w:cs="宋体"/>
                <w:color w:val="000000"/>
                <w:kern w:val="0"/>
                <w:sz w:val="22"/>
              </w:rPr>
            </w:pPr>
          </w:p>
        </w:tc>
        <w:tc>
          <w:tcPr>
            <w:tcW w:w="5614" w:type="dxa"/>
            <w:vAlign w:val="center"/>
          </w:tcPr>
          <w:p w14:paraId="6DCB42E2">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支持质控人员人工添加文书问题、修改质控分数及扣分原因等。</w:t>
            </w:r>
          </w:p>
        </w:tc>
      </w:tr>
      <w:tr w14:paraId="790202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7280B8C9">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26</w:t>
            </w:r>
          </w:p>
        </w:tc>
        <w:tc>
          <w:tcPr>
            <w:tcW w:w="2020" w:type="dxa"/>
            <w:vMerge w:val="restart"/>
            <w:vAlign w:val="center"/>
          </w:tcPr>
          <w:p w14:paraId="4F3DFAE5">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重点患者质控</w:t>
            </w:r>
          </w:p>
        </w:tc>
        <w:tc>
          <w:tcPr>
            <w:tcW w:w="5614" w:type="dxa"/>
            <w:vAlign w:val="center"/>
          </w:tcPr>
          <w:p w14:paraId="17CEF10B">
            <w:pPr>
              <w:widowControl/>
              <w:rPr>
                <w:rFonts w:hint="eastAsia" w:ascii="仿宋" w:hAnsi="仿宋" w:eastAsia="仿宋" w:cs="宋体"/>
                <w:color w:val="000000"/>
                <w:kern w:val="0"/>
                <w:sz w:val="22"/>
                <w:lang w:eastAsia="zh-CN"/>
              </w:rPr>
            </w:pPr>
            <w:r>
              <w:rPr>
                <w:rFonts w:hint="eastAsia" w:ascii="仿宋" w:hAnsi="仿宋" w:eastAsia="仿宋" w:cs="宋体"/>
                <w:color w:val="000000"/>
                <w:kern w:val="0"/>
                <w:sz w:val="22"/>
              </w:rPr>
              <w:t>支持在临床医生端通过浮窗提示</w:t>
            </w:r>
            <w:r>
              <w:rPr>
                <w:rFonts w:hint="eastAsia" w:ascii="仿宋" w:hAnsi="仿宋" w:eastAsia="仿宋" w:cs="宋体"/>
                <w:color w:val="000000"/>
                <w:kern w:val="0"/>
                <w:sz w:val="22"/>
                <w:lang w:val="en-US" w:eastAsia="zh-CN"/>
              </w:rPr>
              <w:t>患者</w:t>
            </w:r>
            <w:r>
              <w:rPr>
                <w:rFonts w:hint="eastAsia" w:ascii="仿宋" w:hAnsi="仿宋" w:eastAsia="仿宋" w:cs="宋体"/>
                <w:color w:val="000000"/>
                <w:kern w:val="0"/>
                <w:sz w:val="22"/>
              </w:rPr>
              <w:t>分类。</w:t>
            </w:r>
            <w:r>
              <w:rPr>
                <w:rFonts w:hint="eastAsia" w:ascii="仿宋" w:hAnsi="仿宋" w:eastAsia="仿宋" w:cs="宋体"/>
                <w:color w:val="000000"/>
                <w:kern w:val="0"/>
                <w:sz w:val="22"/>
                <w:lang w:eastAsia="zh-CN"/>
              </w:rPr>
              <w:t>（</w:t>
            </w:r>
            <w:r>
              <w:rPr>
                <w:rFonts w:hint="eastAsia" w:ascii="仿宋" w:hAnsi="仿宋" w:eastAsia="仿宋" w:cs="宋体"/>
                <w:color w:val="000000"/>
                <w:kern w:val="0"/>
                <w:sz w:val="22"/>
                <w:lang w:val="en-US" w:eastAsia="zh-CN"/>
              </w:rPr>
              <w:t>由院方定义重点患者</w:t>
            </w:r>
            <w:r>
              <w:rPr>
                <w:rFonts w:hint="eastAsia" w:ascii="仿宋" w:hAnsi="仿宋" w:eastAsia="仿宋" w:cs="宋体"/>
                <w:color w:val="000000"/>
                <w:kern w:val="0"/>
                <w:sz w:val="22"/>
                <w:lang w:eastAsia="zh-CN"/>
              </w:rPr>
              <w:t>）</w:t>
            </w:r>
          </w:p>
        </w:tc>
      </w:tr>
      <w:tr w14:paraId="1B9AAE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5D1DF1A6">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27</w:t>
            </w:r>
          </w:p>
        </w:tc>
        <w:tc>
          <w:tcPr>
            <w:tcW w:w="2020" w:type="dxa"/>
            <w:vMerge w:val="continue"/>
            <w:vAlign w:val="center"/>
          </w:tcPr>
          <w:p w14:paraId="60CC4C63">
            <w:pPr>
              <w:widowControl/>
              <w:jc w:val="left"/>
              <w:rPr>
                <w:rFonts w:hint="eastAsia" w:ascii="仿宋" w:hAnsi="仿宋" w:eastAsia="仿宋" w:cs="宋体"/>
                <w:color w:val="000000"/>
                <w:kern w:val="0"/>
                <w:sz w:val="22"/>
              </w:rPr>
            </w:pPr>
          </w:p>
        </w:tc>
        <w:tc>
          <w:tcPr>
            <w:tcW w:w="5614" w:type="dxa"/>
            <w:vAlign w:val="center"/>
          </w:tcPr>
          <w:p w14:paraId="189B5F10">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支持针对死亡、</w:t>
            </w:r>
            <w:r>
              <w:rPr>
                <w:rFonts w:hint="eastAsia" w:ascii="仿宋" w:hAnsi="仿宋" w:eastAsia="仿宋" w:cs="宋体"/>
                <w:color w:val="000000"/>
                <w:kern w:val="0"/>
                <w:sz w:val="22"/>
                <w:lang w:val="en-US" w:eastAsia="zh-CN"/>
              </w:rPr>
              <w:t>非医嘱离院、</w:t>
            </w:r>
            <w:r>
              <w:rPr>
                <w:rFonts w:hint="eastAsia" w:ascii="仿宋" w:hAnsi="仿宋" w:eastAsia="仿宋" w:cs="宋体"/>
                <w:color w:val="000000"/>
                <w:kern w:val="0"/>
                <w:sz w:val="22"/>
              </w:rPr>
              <w:t>手术、输血、会诊、</w:t>
            </w:r>
            <w:r>
              <w:rPr>
                <w:rFonts w:hint="eastAsia" w:ascii="仿宋" w:hAnsi="仿宋" w:eastAsia="仿宋" w:cs="宋体"/>
                <w:color w:val="000000"/>
                <w:kern w:val="0"/>
                <w:sz w:val="22"/>
                <w:lang w:val="en-US" w:eastAsia="zh-CN"/>
              </w:rPr>
              <w:t>住院超30天</w:t>
            </w:r>
            <w:r>
              <w:rPr>
                <w:rFonts w:hint="eastAsia" w:ascii="仿宋" w:hAnsi="仿宋" w:eastAsia="仿宋" w:cs="宋体"/>
                <w:color w:val="000000"/>
                <w:kern w:val="0"/>
                <w:sz w:val="22"/>
              </w:rPr>
              <w:t>病例等重点关注病历进行筛选、推荐。</w:t>
            </w:r>
          </w:p>
        </w:tc>
      </w:tr>
      <w:tr w14:paraId="337995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181C7585">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28</w:t>
            </w:r>
          </w:p>
        </w:tc>
        <w:tc>
          <w:tcPr>
            <w:tcW w:w="2020" w:type="dxa"/>
            <w:vMerge w:val="continue"/>
            <w:vAlign w:val="center"/>
          </w:tcPr>
          <w:p w14:paraId="16D52ABD">
            <w:pPr>
              <w:widowControl/>
              <w:jc w:val="left"/>
              <w:rPr>
                <w:rFonts w:hint="eastAsia" w:ascii="仿宋" w:hAnsi="仿宋" w:eastAsia="仿宋" w:cs="宋体"/>
                <w:color w:val="000000"/>
                <w:kern w:val="0"/>
                <w:sz w:val="22"/>
              </w:rPr>
            </w:pPr>
          </w:p>
        </w:tc>
        <w:tc>
          <w:tcPr>
            <w:tcW w:w="5614" w:type="dxa"/>
            <w:vAlign w:val="center"/>
          </w:tcPr>
          <w:p w14:paraId="0AD549B7">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支持对核心制度相关重点病历分类进行机器自动质控，并支持对问题明细、扣分进行展示。</w:t>
            </w:r>
          </w:p>
        </w:tc>
      </w:tr>
      <w:tr w14:paraId="60F6EE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5A6FB70F">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29</w:t>
            </w:r>
          </w:p>
        </w:tc>
        <w:tc>
          <w:tcPr>
            <w:tcW w:w="2020" w:type="dxa"/>
            <w:vMerge w:val="continue"/>
            <w:vAlign w:val="center"/>
          </w:tcPr>
          <w:p w14:paraId="0ACE908C">
            <w:pPr>
              <w:widowControl/>
              <w:jc w:val="left"/>
              <w:rPr>
                <w:rFonts w:hint="eastAsia" w:ascii="仿宋" w:hAnsi="仿宋" w:eastAsia="仿宋" w:cs="宋体"/>
                <w:color w:val="000000"/>
                <w:kern w:val="0"/>
                <w:sz w:val="22"/>
              </w:rPr>
            </w:pPr>
          </w:p>
        </w:tc>
        <w:tc>
          <w:tcPr>
            <w:tcW w:w="5614" w:type="dxa"/>
            <w:vAlign w:val="center"/>
          </w:tcPr>
          <w:p w14:paraId="318BF30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支持提供高级检索功能，可对核心制度病历进行多重条件（质控结果、质控状态）合并查询、筛选。</w:t>
            </w:r>
          </w:p>
        </w:tc>
      </w:tr>
      <w:tr w14:paraId="0AE2FB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20" w:type="dxa"/>
            <w:vAlign w:val="center"/>
          </w:tcPr>
          <w:p w14:paraId="7C2646E7">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30</w:t>
            </w:r>
          </w:p>
        </w:tc>
        <w:tc>
          <w:tcPr>
            <w:tcW w:w="2020" w:type="dxa"/>
            <w:vMerge w:val="continue"/>
            <w:vAlign w:val="center"/>
          </w:tcPr>
          <w:p w14:paraId="637B14A9">
            <w:pPr>
              <w:widowControl/>
              <w:jc w:val="left"/>
              <w:rPr>
                <w:rFonts w:hint="eastAsia" w:ascii="仿宋" w:hAnsi="仿宋" w:eastAsia="仿宋" w:cs="宋体"/>
                <w:color w:val="000000"/>
                <w:kern w:val="0"/>
                <w:sz w:val="22"/>
              </w:rPr>
            </w:pPr>
          </w:p>
        </w:tc>
        <w:tc>
          <w:tcPr>
            <w:tcW w:w="5614" w:type="dxa"/>
            <w:vAlign w:val="center"/>
          </w:tcPr>
          <w:p w14:paraId="03D48445">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支持对核心制度病历患者进行筛选查询后导出列表。</w:t>
            </w:r>
          </w:p>
        </w:tc>
      </w:tr>
      <w:tr w14:paraId="746F3B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6" w:hRule="atLeast"/>
        </w:trPr>
        <w:tc>
          <w:tcPr>
            <w:tcW w:w="720" w:type="dxa"/>
            <w:vAlign w:val="center"/>
          </w:tcPr>
          <w:p w14:paraId="40DBD136">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rPr>
              <w:t>3</w:t>
            </w:r>
            <w:r>
              <w:rPr>
                <w:rFonts w:hint="eastAsia" w:ascii="仿宋" w:hAnsi="仿宋" w:eastAsia="仿宋" w:cs="宋体"/>
                <w:color w:val="000000"/>
                <w:kern w:val="0"/>
                <w:sz w:val="22"/>
                <w:lang w:val="en-US" w:eastAsia="zh-CN"/>
              </w:rPr>
              <w:t>1</w:t>
            </w:r>
          </w:p>
        </w:tc>
        <w:tc>
          <w:tcPr>
            <w:tcW w:w="2020" w:type="dxa"/>
            <w:vMerge w:val="restart"/>
            <w:vAlign w:val="center"/>
          </w:tcPr>
          <w:p w14:paraId="4BF5E54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三级质控</w:t>
            </w:r>
          </w:p>
        </w:tc>
        <w:tc>
          <w:tcPr>
            <w:tcW w:w="5614" w:type="dxa"/>
            <w:vAlign w:val="center"/>
          </w:tcPr>
          <w:p w14:paraId="33699468">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系统支持三级质控管理：科室</w:t>
            </w:r>
            <w:r>
              <w:rPr>
                <w:rFonts w:hint="eastAsia" w:ascii="仿宋" w:hAnsi="仿宋" w:eastAsia="仿宋" w:cs="宋体"/>
                <w:color w:val="000000"/>
                <w:kern w:val="0"/>
                <w:sz w:val="22"/>
                <w:lang w:val="en-US" w:eastAsia="zh-CN"/>
              </w:rPr>
              <w:t>质控员</w:t>
            </w:r>
            <w:r>
              <w:rPr>
                <w:rFonts w:hint="eastAsia" w:ascii="仿宋" w:hAnsi="仿宋" w:eastAsia="仿宋" w:cs="宋体"/>
                <w:color w:val="000000"/>
                <w:kern w:val="0"/>
                <w:sz w:val="22"/>
              </w:rPr>
              <w:t>质控、</w:t>
            </w:r>
            <w:r>
              <w:rPr>
                <w:rFonts w:hint="eastAsia" w:ascii="仿宋" w:hAnsi="仿宋" w:eastAsia="仿宋" w:cs="宋体"/>
                <w:color w:val="000000"/>
                <w:kern w:val="0"/>
                <w:sz w:val="22"/>
                <w:lang w:val="en-US" w:eastAsia="zh-CN"/>
              </w:rPr>
              <w:t>科室主任质控、院级管理部门质控</w:t>
            </w:r>
            <w:r>
              <w:rPr>
                <w:rFonts w:hint="eastAsia" w:ascii="仿宋" w:hAnsi="仿宋" w:eastAsia="仿宋" w:cs="宋体"/>
                <w:color w:val="000000"/>
                <w:kern w:val="0"/>
                <w:sz w:val="22"/>
              </w:rPr>
              <w:t>，针对不同权限配置，事后质检功能实现对本科室及全院进行质检。</w:t>
            </w:r>
          </w:p>
        </w:tc>
      </w:tr>
      <w:tr w14:paraId="590489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2" w:hRule="atLeast"/>
        </w:trPr>
        <w:tc>
          <w:tcPr>
            <w:tcW w:w="720" w:type="dxa"/>
            <w:vAlign w:val="center"/>
          </w:tcPr>
          <w:p w14:paraId="6A557E56">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rPr>
              <w:t>3</w:t>
            </w:r>
            <w:r>
              <w:rPr>
                <w:rFonts w:hint="eastAsia" w:ascii="仿宋" w:hAnsi="仿宋" w:eastAsia="仿宋" w:cs="宋体"/>
                <w:color w:val="000000"/>
                <w:kern w:val="0"/>
                <w:sz w:val="22"/>
                <w:lang w:val="en-US" w:eastAsia="zh-CN"/>
              </w:rPr>
              <w:t>2</w:t>
            </w:r>
          </w:p>
        </w:tc>
        <w:tc>
          <w:tcPr>
            <w:tcW w:w="2020" w:type="dxa"/>
            <w:vMerge w:val="continue"/>
            <w:vAlign w:val="center"/>
          </w:tcPr>
          <w:p w14:paraId="6CDC8DDE">
            <w:pPr>
              <w:widowControl/>
              <w:jc w:val="left"/>
              <w:rPr>
                <w:rFonts w:hint="eastAsia" w:ascii="仿宋" w:hAnsi="仿宋" w:eastAsia="仿宋" w:cs="宋体"/>
                <w:color w:val="000000"/>
                <w:kern w:val="0"/>
                <w:sz w:val="22"/>
              </w:rPr>
            </w:pPr>
          </w:p>
        </w:tc>
        <w:tc>
          <w:tcPr>
            <w:tcW w:w="5614" w:type="dxa"/>
            <w:vAlign w:val="center"/>
          </w:tcPr>
          <w:p w14:paraId="643B7BAD">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院级质控任务分配：科室质检完成后，在院级任务分配功能里，可以把病历分配给有院级质控权限的质检员。</w:t>
            </w:r>
          </w:p>
        </w:tc>
      </w:tr>
      <w:tr w14:paraId="16B3AA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1" w:hRule="atLeast"/>
        </w:trPr>
        <w:tc>
          <w:tcPr>
            <w:tcW w:w="720" w:type="dxa"/>
            <w:vAlign w:val="center"/>
          </w:tcPr>
          <w:p w14:paraId="1E260FF4">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33</w:t>
            </w:r>
          </w:p>
        </w:tc>
        <w:tc>
          <w:tcPr>
            <w:tcW w:w="2020" w:type="dxa"/>
            <w:vMerge w:val="continue"/>
            <w:vAlign w:val="center"/>
          </w:tcPr>
          <w:p w14:paraId="353EBEC3">
            <w:pPr>
              <w:widowControl/>
              <w:jc w:val="left"/>
              <w:rPr>
                <w:rFonts w:hint="eastAsia" w:ascii="仿宋" w:hAnsi="仿宋" w:eastAsia="仿宋" w:cs="宋体"/>
                <w:color w:val="000000"/>
                <w:kern w:val="0"/>
                <w:sz w:val="22"/>
              </w:rPr>
            </w:pPr>
          </w:p>
        </w:tc>
        <w:tc>
          <w:tcPr>
            <w:tcW w:w="5614" w:type="dxa"/>
            <w:vAlign w:val="center"/>
          </w:tcPr>
          <w:p w14:paraId="4328FE61">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院级质控审核：有院级质控权限的质检员进入该功能点后，可以看到分配给自己的病历。质检员在此功能点里进行质检的二次质控。</w:t>
            </w:r>
          </w:p>
        </w:tc>
      </w:tr>
      <w:tr w14:paraId="6895D9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9" w:hRule="atLeast"/>
        </w:trPr>
        <w:tc>
          <w:tcPr>
            <w:tcW w:w="720" w:type="dxa"/>
            <w:vAlign w:val="center"/>
          </w:tcPr>
          <w:p w14:paraId="059833DF">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34</w:t>
            </w:r>
          </w:p>
        </w:tc>
        <w:tc>
          <w:tcPr>
            <w:tcW w:w="2020" w:type="dxa"/>
            <w:vMerge w:val="continue"/>
            <w:vAlign w:val="center"/>
          </w:tcPr>
          <w:p w14:paraId="3B0AAFD4">
            <w:pPr>
              <w:widowControl/>
              <w:jc w:val="left"/>
              <w:rPr>
                <w:rFonts w:hint="eastAsia" w:ascii="仿宋" w:hAnsi="仿宋" w:eastAsia="仿宋" w:cs="宋体"/>
                <w:color w:val="000000"/>
                <w:kern w:val="0"/>
                <w:sz w:val="22"/>
              </w:rPr>
            </w:pPr>
          </w:p>
        </w:tc>
        <w:tc>
          <w:tcPr>
            <w:tcW w:w="5614" w:type="dxa"/>
            <w:vAlign w:val="center"/>
          </w:tcPr>
          <w:p w14:paraId="24082C3D">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院级质控分配任务：把病历分配给他科的质检员，进行交叉质控。</w:t>
            </w:r>
          </w:p>
        </w:tc>
      </w:tr>
      <w:tr w14:paraId="16D506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57D65B06">
            <w:pPr>
              <w:widowControl/>
              <w:rPr>
                <w:rFonts w:hint="eastAsia" w:ascii="仿宋" w:hAnsi="仿宋" w:eastAsia="仿宋" w:cs="宋体"/>
                <w:color w:val="000000"/>
                <w:kern w:val="0"/>
                <w:sz w:val="22"/>
              </w:rPr>
            </w:pPr>
          </w:p>
        </w:tc>
        <w:tc>
          <w:tcPr>
            <w:tcW w:w="7634" w:type="dxa"/>
            <w:gridSpan w:val="2"/>
            <w:vAlign w:val="center"/>
          </w:tcPr>
          <w:p w14:paraId="556ECDAB">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w:t>
            </w:r>
            <w:r>
              <w:rPr>
                <w:rFonts w:hint="eastAsia" w:ascii="仿宋" w:hAnsi="仿宋" w:eastAsia="仿宋" w:cs="宋体"/>
                <w:b/>
                <w:bCs/>
                <w:color w:val="000000"/>
                <w:kern w:val="0"/>
                <w:sz w:val="22"/>
                <w:lang w:val="en-US" w:eastAsia="zh-CN"/>
              </w:rPr>
              <w:t>三</w:t>
            </w:r>
            <w:r>
              <w:rPr>
                <w:rFonts w:hint="eastAsia" w:ascii="仿宋" w:hAnsi="仿宋" w:eastAsia="仿宋" w:cs="宋体"/>
                <w:b/>
                <w:bCs/>
                <w:color w:val="000000"/>
                <w:kern w:val="0"/>
                <w:sz w:val="22"/>
              </w:rPr>
              <w:t>）终末病历质控</w:t>
            </w:r>
          </w:p>
        </w:tc>
      </w:tr>
      <w:tr w14:paraId="382E94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65" w:hRule="atLeast"/>
        </w:trPr>
        <w:tc>
          <w:tcPr>
            <w:tcW w:w="720" w:type="dxa"/>
            <w:vAlign w:val="center"/>
          </w:tcPr>
          <w:p w14:paraId="057356C6">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35</w:t>
            </w:r>
          </w:p>
        </w:tc>
        <w:tc>
          <w:tcPr>
            <w:tcW w:w="2020" w:type="dxa"/>
            <w:vMerge w:val="restart"/>
            <w:vAlign w:val="center"/>
          </w:tcPr>
          <w:p w14:paraId="34D48B0D">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终末机器质控</w:t>
            </w:r>
          </w:p>
        </w:tc>
        <w:tc>
          <w:tcPr>
            <w:tcW w:w="5614" w:type="dxa"/>
            <w:vAlign w:val="center"/>
          </w:tcPr>
          <w:p w14:paraId="58E73023">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对已出院的终末病历进行自动质控评分，支持对全部出院患者的对各类医疗文书进行形式质控和内涵质控（包括但不限于病情记录是否完整、诊断依据是否充分、诊疗行为的记录是否合理等），并自动计算病历得分及病历等级；</w:t>
            </w:r>
          </w:p>
        </w:tc>
      </w:tr>
      <w:tr w14:paraId="70ACC1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5" w:hRule="atLeast"/>
        </w:trPr>
        <w:tc>
          <w:tcPr>
            <w:tcW w:w="720" w:type="dxa"/>
            <w:vAlign w:val="center"/>
          </w:tcPr>
          <w:p w14:paraId="6DFCCCF3">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36</w:t>
            </w:r>
          </w:p>
        </w:tc>
        <w:tc>
          <w:tcPr>
            <w:tcW w:w="2020" w:type="dxa"/>
            <w:vMerge w:val="continue"/>
            <w:vAlign w:val="center"/>
          </w:tcPr>
          <w:p w14:paraId="164F8B34">
            <w:pPr>
              <w:widowControl/>
              <w:jc w:val="left"/>
              <w:rPr>
                <w:rFonts w:hint="eastAsia" w:ascii="仿宋" w:hAnsi="仿宋" w:eastAsia="仿宋" w:cs="宋体"/>
                <w:color w:val="000000"/>
                <w:kern w:val="0"/>
                <w:sz w:val="22"/>
              </w:rPr>
            </w:pPr>
          </w:p>
        </w:tc>
        <w:tc>
          <w:tcPr>
            <w:tcW w:w="5614" w:type="dxa"/>
            <w:vAlign w:val="center"/>
          </w:tcPr>
          <w:p w14:paraId="049C065D">
            <w:pPr>
              <w:widowControl/>
              <w:jc w:val="left"/>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2"/>
              </w:rPr>
              <w:t>支持在人工审核不同文书记录一致性问题时，能够通过同一窗口同时浏览比对不同病历文书，包括且不限于：病案首页、首程记录、入院记录、日常病程、手术相关、出院记录</w:t>
            </w:r>
            <w:r>
              <w:rPr>
                <w:rFonts w:hint="eastAsia" w:ascii="仿宋" w:hAnsi="仿宋" w:eastAsia="仿宋" w:cs="宋体"/>
                <w:color w:val="000000"/>
                <w:kern w:val="0"/>
                <w:sz w:val="22"/>
                <w:lang w:eastAsia="zh-CN"/>
              </w:rPr>
              <w:t>、</w:t>
            </w:r>
            <w:r>
              <w:rPr>
                <w:rFonts w:hint="eastAsia" w:ascii="仿宋" w:hAnsi="仿宋" w:eastAsia="仿宋" w:cs="宋体"/>
                <w:color w:val="000000"/>
                <w:kern w:val="0"/>
                <w:sz w:val="22"/>
                <w:lang w:val="en-US" w:eastAsia="zh-CN"/>
              </w:rPr>
              <w:t>护理记录</w:t>
            </w:r>
            <w:r>
              <w:rPr>
                <w:rFonts w:hint="eastAsia" w:ascii="仿宋" w:hAnsi="仿宋" w:eastAsia="仿宋" w:cs="宋体"/>
                <w:color w:val="000000"/>
                <w:kern w:val="0"/>
                <w:sz w:val="22"/>
              </w:rPr>
              <w:t>等。从而方便质检部门在人工审核能够在同一界面窗口中快速比对不同文书中的矛盾点与问题缺陷。</w:t>
            </w:r>
            <w:r>
              <w:rPr>
                <w:rFonts w:hint="eastAsia" w:ascii="仿宋" w:hAnsi="仿宋" w:eastAsia="仿宋" w:cs="宋体"/>
                <w:color w:val="000000"/>
                <w:kern w:val="0"/>
                <w:sz w:val="22"/>
                <w:lang w:eastAsia="zh-CN"/>
              </w:rPr>
              <w:t>（</w:t>
            </w:r>
            <w:r>
              <w:rPr>
                <w:rFonts w:hint="eastAsia" w:ascii="仿宋" w:hAnsi="仿宋" w:eastAsia="仿宋" w:cs="宋体"/>
                <w:color w:val="000000"/>
                <w:kern w:val="0"/>
                <w:sz w:val="22"/>
                <w:lang w:val="en-US" w:eastAsia="zh-CN"/>
              </w:rPr>
              <w:t>非必选</w:t>
            </w:r>
            <w:r>
              <w:rPr>
                <w:rFonts w:hint="eastAsia" w:ascii="仿宋" w:hAnsi="仿宋" w:eastAsia="仿宋" w:cs="宋体"/>
                <w:color w:val="000000"/>
                <w:kern w:val="0"/>
                <w:sz w:val="22"/>
                <w:lang w:eastAsia="zh-CN"/>
              </w:rPr>
              <w:t>）</w:t>
            </w:r>
          </w:p>
        </w:tc>
      </w:tr>
      <w:tr w14:paraId="21F053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9" w:hRule="atLeast"/>
        </w:trPr>
        <w:tc>
          <w:tcPr>
            <w:tcW w:w="720" w:type="dxa"/>
            <w:vAlign w:val="center"/>
          </w:tcPr>
          <w:p w14:paraId="2E80848F">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37</w:t>
            </w:r>
          </w:p>
        </w:tc>
        <w:tc>
          <w:tcPr>
            <w:tcW w:w="2020" w:type="dxa"/>
            <w:vMerge w:val="continue"/>
            <w:vAlign w:val="center"/>
          </w:tcPr>
          <w:p w14:paraId="136A36D9">
            <w:pPr>
              <w:widowControl/>
              <w:jc w:val="left"/>
              <w:rPr>
                <w:rFonts w:hint="eastAsia" w:ascii="仿宋" w:hAnsi="仿宋" w:eastAsia="仿宋" w:cs="宋体"/>
                <w:color w:val="000000"/>
                <w:kern w:val="0"/>
                <w:sz w:val="22"/>
              </w:rPr>
            </w:pPr>
          </w:p>
        </w:tc>
        <w:tc>
          <w:tcPr>
            <w:tcW w:w="5614" w:type="dxa"/>
            <w:vAlign w:val="center"/>
          </w:tcPr>
          <w:p w14:paraId="6CC6CE9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支持查看质控结果详情，向质控人员提醒质控出的患者文书缺陷分类、缺陷明细、扣分值；</w:t>
            </w:r>
          </w:p>
        </w:tc>
      </w:tr>
      <w:tr w14:paraId="31ABC4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9" w:hRule="atLeast"/>
        </w:trPr>
        <w:tc>
          <w:tcPr>
            <w:tcW w:w="720" w:type="dxa"/>
            <w:vAlign w:val="center"/>
          </w:tcPr>
          <w:p w14:paraId="1BC7893E">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38</w:t>
            </w:r>
          </w:p>
        </w:tc>
        <w:tc>
          <w:tcPr>
            <w:tcW w:w="2020" w:type="dxa"/>
            <w:vMerge w:val="restart"/>
            <w:vAlign w:val="center"/>
          </w:tcPr>
          <w:p w14:paraId="50E8BE21">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自动评分结果人工干预</w:t>
            </w:r>
          </w:p>
        </w:tc>
        <w:tc>
          <w:tcPr>
            <w:tcW w:w="5614" w:type="dxa"/>
            <w:vAlign w:val="center"/>
          </w:tcPr>
          <w:p w14:paraId="0BD2D115">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系统支持对自动质控结果进行人工干预修改，并且在修改质控条目后实时更新该病历的缺陷总览以及病历得分和病历等级。</w:t>
            </w:r>
          </w:p>
        </w:tc>
      </w:tr>
      <w:tr w14:paraId="3FB949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1" w:hRule="atLeast"/>
        </w:trPr>
        <w:tc>
          <w:tcPr>
            <w:tcW w:w="720" w:type="dxa"/>
            <w:vAlign w:val="center"/>
          </w:tcPr>
          <w:p w14:paraId="25B0AD6C">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39</w:t>
            </w:r>
          </w:p>
        </w:tc>
        <w:tc>
          <w:tcPr>
            <w:tcW w:w="2020" w:type="dxa"/>
            <w:vMerge w:val="continue"/>
            <w:vAlign w:val="center"/>
          </w:tcPr>
          <w:p w14:paraId="05F9D2B8">
            <w:pPr>
              <w:widowControl/>
              <w:jc w:val="left"/>
              <w:rPr>
                <w:rFonts w:hint="eastAsia" w:ascii="仿宋" w:hAnsi="仿宋" w:eastAsia="仿宋" w:cs="宋体"/>
                <w:color w:val="000000"/>
                <w:kern w:val="0"/>
                <w:sz w:val="22"/>
              </w:rPr>
            </w:pPr>
          </w:p>
        </w:tc>
        <w:tc>
          <w:tcPr>
            <w:tcW w:w="5614" w:type="dxa"/>
            <w:vAlign w:val="center"/>
          </w:tcPr>
          <w:p w14:paraId="5C157F1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系统支持病历审核功能，病案室质控人员可在页面内，进行“通过”，“驳回”操作，并可填写“驳回批注”。</w:t>
            </w:r>
          </w:p>
        </w:tc>
      </w:tr>
      <w:tr w14:paraId="512AAC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1" w:hRule="atLeast"/>
        </w:trPr>
        <w:tc>
          <w:tcPr>
            <w:tcW w:w="720" w:type="dxa"/>
            <w:vAlign w:val="center"/>
          </w:tcPr>
          <w:p w14:paraId="423A4468">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rPr>
              <w:t>4</w:t>
            </w:r>
            <w:r>
              <w:rPr>
                <w:rFonts w:hint="eastAsia" w:ascii="仿宋" w:hAnsi="仿宋" w:eastAsia="仿宋" w:cs="宋体"/>
                <w:color w:val="000000"/>
                <w:kern w:val="0"/>
                <w:sz w:val="22"/>
                <w:lang w:val="en-US" w:eastAsia="zh-CN"/>
              </w:rPr>
              <w:t>0</w:t>
            </w:r>
          </w:p>
        </w:tc>
        <w:tc>
          <w:tcPr>
            <w:tcW w:w="2020" w:type="dxa"/>
            <w:vMerge w:val="continue"/>
            <w:vAlign w:val="center"/>
          </w:tcPr>
          <w:p w14:paraId="505F0E91">
            <w:pPr>
              <w:widowControl/>
              <w:jc w:val="left"/>
              <w:rPr>
                <w:rFonts w:hint="eastAsia" w:ascii="仿宋" w:hAnsi="仿宋" w:eastAsia="仿宋" w:cs="宋体"/>
                <w:color w:val="000000"/>
                <w:kern w:val="0"/>
                <w:sz w:val="22"/>
              </w:rPr>
            </w:pPr>
          </w:p>
        </w:tc>
        <w:tc>
          <w:tcPr>
            <w:tcW w:w="5614" w:type="dxa"/>
            <w:vAlign w:val="center"/>
          </w:tcPr>
          <w:p w14:paraId="69BEA0C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系统支持病历的申诉审核功能，病案室质控人员在次页面中，对医师申诉病历进行审核，进行通过，不通过操作</w:t>
            </w:r>
          </w:p>
        </w:tc>
      </w:tr>
      <w:tr w14:paraId="6DE887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trPr>
        <w:tc>
          <w:tcPr>
            <w:tcW w:w="720" w:type="dxa"/>
            <w:vAlign w:val="center"/>
          </w:tcPr>
          <w:p w14:paraId="6D261CBA">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41</w:t>
            </w:r>
          </w:p>
        </w:tc>
        <w:tc>
          <w:tcPr>
            <w:tcW w:w="2020" w:type="dxa"/>
            <w:vMerge w:val="continue"/>
            <w:vAlign w:val="center"/>
          </w:tcPr>
          <w:p w14:paraId="6A28F5D1">
            <w:pPr>
              <w:widowControl/>
              <w:jc w:val="left"/>
              <w:rPr>
                <w:rFonts w:hint="eastAsia" w:ascii="仿宋" w:hAnsi="仿宋" w:eastAsia="仿宋" w:cs="宋体"/>
                <w:color w:val="000000"/>
                <w:kern w:val="0"/>
                <w:sz w:val="22"/>
              </w:rPr>
            </w:pPr>
          </w:p>
        </w:tc>
        <w:tc>
          <w:tcPr>
            <w:tcW w:w="5614" w:type="dxa"/>
            <w:vAlign w:val="center"/>
          </w:tcPr>
          <w:p w14:paraId="406B42A5">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系统支持病历驳回批注下载功能，可以按月维度进行批注下载，来进行工作的汇报及问题的分析。</w:t>
            </w:r>
          </w:p>
        </w:tc>
      </w:tr>
      <w:tr w14:paraId="699711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7" w:hRule="atLeast"/>
        </w:trPr>
        <w:tc>
          <w:tcPr>
            <w:tcW w:w="720" w:type="dxa"/>
            <w:vAlign w:val="center"/>
          </w:tcPr>
          <w:p w14:paraId="0C942ED7">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42</w:t>
            </w:r>
          </w:p>
        </w:tc>
        <w:tc>
          <w:tcPr>
            <w:tcW w:w="2020" w:type="dxa"/>
            <w:vMerge w:val="restart"/>
            <w:vAlign w:val="center"/>
          </w:tcPr>
          <w:p w14:paraId="2BD5B6B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终末质控管理</w:t>
            </w:r>
          </w:p>
        </w:tc>
        <w:tc>
          <w:tcPr>
            <w:tcW w:w="5614" w:type="dxa"/>
            <w:vAlign w:val="center"/>
          </w:tcPr>
          <w:p w14:paraId="40CF3E55">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支持展示终末质控出的缺失/超时类患者列表；</w:t>
            </w:r>
          </w:p>
        </w:tc>
      </w:tr>
      <w:tr w14:paraId="4A3D8B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637524B0">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43</w:t>
            </w:r>
          </w:p>
        </w:tc>
        <w:tc>
          <w:tcPr>
            <w:tcW w:w="2020" w:type="dxa"/>
            <w:vMerge w:val="continue"/>
            <w:vAlign w:val="center"/>
          </w:tcPr>
          <w:p w14:paraId="200D6A67">
            <w:pPr>
              <w:widowControl/>
              <w:jc w:val="left"/>
              <w:rPr>
                <w:rFonts w:hint="eastAsia" w:ascii="仿宋" w:hAnsi="仿宋" w:eastAsia="仿宋" w:cs="宋体"/>
                <w:color w:val="000000"/>
                <w:kern w:val="0"/>
                <w:sz w:val="22"/>
              </w:rPr>
            </w:pPr>
          </w:p>
        </w:tc>
        <w:tc>
          <w:tcPr>
            <w:tcW w:w="5614" w:type="dxa"/>
            <w:vAlign w:val="center"/>
          </w:tcPr>
          <w:p w14:paraId="3DB7AB90">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支持质控时筛选目标病历，支持多条件筛选，可根据患者</w:t>
            </w:r>
            <w:r>
              <w:rPr>
                <w:rFonts w:hint="eastAsia" w:ascii="仿宋" w:hAnsi="仿宋" w:eastAsia="仿宋" w:cs="宋体"/>
                <w:color w:val="000000"/>
                <w:kern w:val="0"/>
                <w:sz w:val="22"/>
                <w:lang w:val="en-US" w:eastAsia="zh-CN"/>
              </w:rPr>
              <w:t>住院号</w:t>
            </w:r>
            <w:r>
              <w:rPr>
                <w:rFonts w:hint="eastAsia" w:ascii="仿宋" w:hAnsi="仿宋" w:eastAsia="仿宋" w:cs="宋体"/>
                <w:color w:val="000000"/>
                <w:kern w:val="0"/>
                <w:sz w:val="22"/>
              </w:rPr>
              <w:t>、入院日期、科室、医师、病历文书、问题分类、问题明细、质控状态进行筛选；</w:t>
            </w:r>
          </w:p>
        </w:tc>
      </w:tr>
      <w:tr w14:paraId="41AB0B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27" w:hRule="atLeast"/>
        </w:trPr>
        <w:tc>
          <w:tcPr>
            <w:tcW w:w="720" w:type="dxa"/>
            <w:vAlign w:val="center"/>
          </w:tcPr>
          <w:p w14:paraId="3617E5F2">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44</w:t>
            </w:r>
          </w:p>
        </w:tc>
        <w:tc>
          <w:tcPr>
            <w:tcW w:w="2020" w:type="dxa"/>
            <w:vMerge w:val="continue"/>
            <w:vAlign w:val="center"/>
          </w:tcPr>
          <w:p w14:paraId="4DDD3E1E">
            <w:pPr>
              <w:widowControl/>
              <w:jc w:val="left"/>
              <w:rPr>
                <w:rFonts w:hint="eastAsia" w:ascii="仿宋" w:hAnsi="仿宋" w:eastAsia="仿宋" w:cs="宋体"/>
                <w:color w:val="000000"/>
                <w:kern w:val="0"/>
                <w:sz w:val="22"/>
              </w:rPr>
            </w:pPr>
          </w:p>
        </w:tc>
        <w:tc>
          <w:tcPr>
            <w:tcW w:w="5614" w:type="dxa"/>
            <w:vAlign w:val="center"/>
          </w:tcPr>
          <w:p w14:paraId="3BA4F07F">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缺陷高级筛选功能，可按照/文书分类/文书类型/缺陷类型/质控点名称、运算关系等筛选相关缺陷。可按照病历基本信息（如年龄、性别、地址、住院天数等）、诊疗信息（如入院/出院/病历诊断名称、手术操作名称、手术级别等）、质控结果信息（如缺陷类型、病历等级、病历评分、患者标签、病历等级等）、筛选相关病历。</w:t>
            </w:r>
          </w:p>
        </w:tc>
      </w:tr>
      <w:tr w14:paraId="10B2E6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9" w:hRule="atLeast"/>
        </w:trPr>
        <w:tc>
          <w:tcPr>
            <w:tcW w:w="720" w:type="dxa"/>
            <w:vAlign w:val="center"/>
          </w:tcPr>
          <w:p w14:paraId="59EC005B">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45</w:t>
            </w:r>
          </w:p>
        </w:tc>
        <w:tc>
          <w:tcPr>
            <w:tcW w:w="2020" w:type="dxa"/>
            <w:vMerge w:val="continue"/>
            <w:vAlign w:val="center"/>
          </w:tcPr>
          <w:p w14:paraId="4DD67D59">
            <w:pPr>
              <w:widowControl/>
              <w:jc w:val="left"/>
              <w:rPr>
                <w:rFonts w:hint="eastAsia" w:ascii="仿宋" w:hAnsi="仿宋" w:eastAsia="仿宋" w:cs="宋体"/>
                <w:color w:val="000000"/>
                <w:kern w:val="0"/>
                <w:sz w:val="22"/>
              </w:rPr>
            </w:pPr>
          </w:p>
        </w:tc>
        <w:tc>
          <w:tcPr>
            <w:tcW w:w="5614" w:type="dxa"/>
            <w:vAlign w:val="center"/>
          </w:tcPr>
          <w:p w14:paraId="38939474">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支持导出推荐、筛选的患者列表。</w:t>
            </w:r>
          </w:p>
        </w:tc>
      </w:tr>
      <w:tr w14:paraId="193A9B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trPr>
        <w:tc>
          <w:tcPr>
            <w:tcW w:w="720" w:type="dxa"/>
            <w:vAlign w:val="center"/>
          </w:tcPr>
          <w:p w14:paraId="3A4D3D4F">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46</w:t>
            </w:r>
          </w:p>
        </w:tc>
        <w:tc>
          <w:tcPr>
            <w:tcW w:w="2020" w:type="dxa"/>
            <w:vMerge w:val="restart"/>
            <w:vAlign w:val="center"/>
          </w:tcPr>
          <w:p w14:paraId="4035DCAF">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终末病历详情浏览</w:t>
            </w:r>
          </w:p>
        </w:tc>
        <w:tc>
          <w:tcPr>
            <w:tcW w:w="5614" w:type="dxa"/>
            <w:vAlign w:val="center"/>
          </w:tcPr>
          <w:p w14:paraId="6D600F5F">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支持查看已出院患者终末病历列表。</w:t>
            </w:r>
          </w:p>
        </w:tc>
      </w:tr>
      <w:tr w14:paraId="6340FD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787173E2">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47</w:t>
            </w:r>
          </w:p>
        </w:tc>
        <w:tc>
          <w:tcPr>
            <w:tcW w:w="2020" w:type="dxa"/>
            <w:vMerge w:val="continue"/>
            <w:vAlign w:val="center"/>
          </w:tcPr>
          <w:p w14:paraId="3377A3BB">
            <w:pPr>
              <w:widowControl/>
              <w:jc w:val="left"/>
              <w:rPr>
                <w:rFonts w:hint="eastAsia" w:ascii="仿宋" w:hAnsi="仿宋" w:eastAsia="仿宋" w:cs="宋体"/>
                <w:color w:val="000000"/>
                <w:kern w:val="0"/>
                <w:sz w:val="22"/>
              </w:rPr>
            </w:pPr>
          </w:p>
        </w:tc>
        <w:tc>
          <w:tcPr>
            <w:tcW w:w="5614" w:type="dxa"/>
            <w:vAlign w:val="center"/>
          </w:tcPr>
          <w:p w14:paraId="0FD115E0">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支持病历整体浏览（支持浏览解析后的病历文本和电子病历原文本格式浏览两种模式），可查看当前患者的病历详情，包含：病案首页、入院记录、医嘱单、检查检验报告、护理表单等。</w:t>
            </w:r>
          </w:p>
        </w:tc>
      </w:tr>
      <w:tr w14:paraId="6A704F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9" w:hRule="atLeast"/>
        </w:trPr>
        <w:tc>
          <w:tcPr>
            <w:tcW w:w="720" w:type="dxa"/>
            <w:vAlign w:val="center"/>
          </w:tcPr>
          <w:p w14:paraId="4F3CA5A5">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48</w:t>
            </w:r>
          </w:p>
        </w:tc>
        <w:tc>
          <w:tcPr>
            <w:tcW w:w="2020" w:type="dxa"/>
            <w:vMerge w:val="continue"/>
            <w:vAlign w:val="center"/>
          </w:tcPr>
          <w:p w14:paraId="64AB9B08">
            <w:pPr>
              <w:widowControl/>
              <w:jc w:val="left"/>
              <w:rPr>
                <w:rFonts w:hint="eastAsia" w:ascii="仿宋" w:hAnsi="仿宋" w:eastAsia="仿宋" w:cs="宋体"/>
                <w:color w:val="000000"/>
                <w:kern w:val="0"/>
                <w:sz w:val="22"/>
              </w:rPr>
            </w:pPr>
          </w:p>
        </w:tc>
        <w:tc>
          <w:tcPr>
            <w:tcW w:w="5614" w:type="dxa"/>
            <w:vAlign w:val="center"/>
          </w:tcPr>
          <w:p w14:paraId="266777EC">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支持在病历浏览页面显示病历缺陷问题，点击缺陷问题，可以快速定位到对应的病历文书缺陷之处。</w:t>
            </w:r>
          </w:p>
        </w:tc>
      </w:tr>
      <w:tr w14:paraId="03706D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71A41FBA">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49</w:t>
            </w:r>
          </w:p>
        </w:tc>
        <w:tc>
          <w:tcPr>
            <w:tcW w:w="2020" w:type="dxa"/>
            <w:vMerge w:val="continue"/>
            <w:vAlign w:val="center"/>
          </w:tcPr>
          <w:p w14:paraId="40620A92">
            <w:pPr>
              <w:widowControl/>
              <w:jc w:val="left"/>
              <w:rPr>
                <w:rFonts w:hint="eastAsia" w:ascii="仿宋" w:hAnsi="仿宋" w:eastAsia="仿宋" w:cs="宋体"/>
                <w:color w:val="000000"/>
                <w:kern w:val="0"/>
                <w:sz w:val="22"/>
              </w:rPr>
            </w:pPr>
          </w:p>
        </w:tc>
        <w:tc>
          <w:tcPr>
            <w:tcW w:w="5614" w:type="dxa"/>
            <w:vAlign w:val="center"/>
          </w:tcPr>
          <w:p w14:paraId="0C3C6161">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支持质控人员人工添加文书问题、修改质控分数及扣分原因等。</w:t>
            </w:r>
          </w:p>
        </w:tc>
      </w:tr>
      <w:tr w14:paraId="3F58DB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720" w:type="dxa"/>
            <w:vAlign w:val="center"/>
          </w:tcPr>
          <w:p w14:paraId="0B2B67FA">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50</w:t>
            </w:r>
          </w:p>
        </w:tc>
        <w:tc>
          <w:tcPr>
            <w:tcW w:w="2020" w:type="dxa"/>
            <w:vMerge w:val="restart"/>
            <w:vAlign w:val="center"/>
          </w:tcPr>
          <w:p w14:paraId="1B40A02A">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终末监控</w:t>
            </w:r>
          </w:p>
        </w:tc>
        <w:tc>
          <w:tcPr>
            <w:tcW w:w="5614" w:type="dxa"/>
            <w:vAlign w:val="center"/>
          </w:tcPr>
          <w:p w14:paraId="194D2388">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支持查看终末质控的</w:t>
            </w:r>
            <w:r>
              <w:rPr>
                <w:rFonts w:hint="eastAsia" w:ascii="仿宋" w:hAnsi="仿宋" w:eastAsia="仿宋" w:cs="宋体"/>
                <w:color w:val="000000"/>
                <w:kern w:val="0"/>
                <w:sz w:val="22"/>
                <w:lang w:val="en-US" w:eastAsia="zh-CN"/>
              </w:rPr>
              <w:t>自动</w:t>
            </w:r>
            <w:r>
              <w:rPr>
                <w:rFonts w:hint="eastAsia" w:ascii="仿宋" w:hAnsi="仿宋" w:eastAsia="仿宋" w:cs="宋体"/>
                <w:color w:val="000000"/>
                <w:kern w:val="0"/>
                <w:sz w:val="22"/>
              </w:rPr>
              <w:t>质控病历总数、</w:t>
            </w:r>
            <w:r>
              <w:rPr>
                <w:rFonts w:hint="eastAsia" w:ascii="仿宋" w:hAnsi="仿宋" w:eastAsia="仿宋" w:cs="宋体"/>
                <w:color w:val="000000"/>
                <w:kern w:val="0"/>
                <w:sz w:val="22"/>
                <w:lang w:val="en-US" w:eastAsia="zh-CN"/>
              </w:rPr>
              <w:t>院级质控</w:t>
            </w:r>
            <w:r>
              <w:rPr>
                <w:rFonts w:hint="eastAsia" w:ascii="仿宋" w:hAnsi="仿宋" w:eastAsia="仿宋" w:cs="宋体"/>
                <w:color w:val="000000"/>
                <w:kern w:val="0"/>
                <w:sz w:val="22"/>
              </w:rPr>
              <w:t>数。</w:t>
            </w:r>
          </w:p>
        </w:tc>
      </w:tr>
      <w:tr w14:paraId="25AC33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5" w:hRule="atLeast"/>
        </w:trPr>
        <w:tc>
          <w:tcPr>
            <w:tcW w:w="720" w:type="dxa"/>
            <w:vAlign w:val="center"/>
          </w:tcPr>
          <w:p w14:paraId="4EF0F37C">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rPr>
              <w:t>5</w:t>
            </w:r>
            <w:r>
              <w:rPr>
                <w:rFonts w:hint="eastAsia" w:ascii="仿宋" w:hAnsi="仿宋" w:eastAsia="仿宋" w:cs="宋体"/>
                <w:color w:val="000000"/>
                <w:kern w:val="0"/>
                <w:sz w:val="22"/>
                <w:lang w:val="en-US" w:eastAsia="zh-CN"/>
              </w:rPr>
              <w:t>1</w:t>
            </w:r>
          </w:p>
        </w:tc>
        <w:tc>
          <w:tcPr>
            <w:tcW w:w="2020" w:type="dxa"/>
            <w:vMerge w:val="continue"/>
            <w:vAlign w:val="center"/>
          </w:tcPr>
          <w:p w14:paraId="0CB9C241">
            <w:pPr>
              <w:widowControl/>
              <w:jc w:val="left"/>
              <w:rPr>
                <w:rFonts w:hint="eastAsia" w:ascii="仿宋" w:hAnsi="仿宋" w:eastAsia="仿宋" w:cs="宋体"/>
                <w:color w:val="000000"/>
                <w:kern w:val="0"/>
                <w:sz w:val="22"/>
              </w:rPr>
            </w:pPr>
          </w:p>
        </w:tc>
        <w:tc>
          <w:tcPr>
            <w:tcW w:w="5614" w:type="dxa"/>
            <w:vAlign w:val="center"/>
          </w:tcPr>
          <w:p w14:paraId="4D5DE1CC">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病案收录同步：系统支持出院未归档病案管理及质检：可实时同步查看出院未归档患者的病历详情，包含：病案首页、首程记录、入院记录、日常病程、手术相关、出院记录、患者检验结果、检查报告、医嘱内容等；支持查看显示质检出的病历问题及问题修正情况。</w:t>
            </w:r>
          </w:p>
        </w:tc>
      </w:tr>
      <w:tr w14:paraId="050D14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20" w:type="dxa"/>
            <w:vAlign w:val="center"/>
          </w:tcPr>
          <w:p w14:paraId="5A2FD27D">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52</w:t>
            </w:r>
          </w:p>
        </w:tc>
        <w:tc>
          <w:tcPr>
            <w:tcW w:w="2020" w:type="dxa"/>
            <w:vMerge w:val="continue"/>
            <w:vAlign w:val="center"/>
          </w:tcPr>
          <w:p w14:paraId="77AAF1E7">
            <w:pPr>
              <w:widowControl/>
              <w:jc w:val="left"/>
              <w:rPr>
                <w:rFonts w:hint="eastAsia" w:ascii="仿宋" w:hAnsi="仿宋" w:eastAsia="仿宋" w:cs="宋体"/>
                <w:color w:val="000000"/>
                <w:kern w:val="0"/>
                <w:sz w:val="22"/>
              </w:rPr>
            </w:pPr>
          </w:p>
        </w:tc>
        <w:tc>
          <w:tcPr>
            <w:tcW w:w="5614" w:type="dxa"/>
            <w:vAlign w:val="center"/>
          </w:tcPr>
          <w:p w14:paraId="740F2BB8">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支持通过出院日期进行终末监控范围筛选。</w:t>
            </w:r>
          </w:p>
        </w:tc>
      </w:tr>
      <w:tr w14:paraId="6E42E3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61EA7A48">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53</w:t>
            </w:r>
          </w:p>
        </w:tc>
        <w:tc>
          <w:tcPr>
            <w:tcW w:w="2020" w:type="dxa"/>
            <w:vMerge w:val="continue"/>
            <w:vAlign w:val="center"/>
          </w:tcPr>
          <w:p w14:paraId="7B621696">
            <w:pPr>
              <w:widowControl/>
              <w:jc w:val="left"/>
              <w:rPr>
                <w:rFonts w:hint="eastAsia" w:ascii="仿宋" w:hAnsi="仿宋" w:eastAsia="仿宋" w:cs="宋体"/>
                <w:color w:val="000000"/>
                <w:kern w:val="0"/>
                <w:sz w:val="22"/>
              </w:rPr>
            </w:pPr>
          </w:p>
        </w:tc>
        <w:tc>
          <w:tcPr>
            <w:tcW w:w="5614" w:type="dxa"/>
            <w:vAlign w:val="center"/>
          </w:tcPr>
          <w:p w14:paraId="7D09710C">
            <w:pPr>
              <w:widowControl/>
              <w:rPr>
                <w:rFonts w:hint="eastAsia" w:ascii="仿宋" w:hAnsi="仿宋" w:eastAsia="仿宋" w:cs="宋体"/>
                <w:color w:val="000000"/>
                <w:kern w:val="0"/>
                <w:sz w:val="22"/>
              </w:rPr>
            </w:pPr>
            <w:r>
              <w:rPr>
                <w:rFonts w:hint="eastAsia" w:ascii="仿宋" w:hAnsi="仿宋" w:eastAsia="仿宋" w:cs="仿宋"/>
                <w:color w:val="000000"/>
                <w:kern w:val="0"/>
                <w:sz w:val="22"/>
              </w:rPr>
              <w:t>★</w:t>
            </w:r>
            <w:r>
              <w:rPr>
                <w:rFonts w:hint="eastAsia" w:ascii="仿宋" w:hAnsi="仿宋" w:eastAsia="仿宋" w:cs="宋体"/>
                <w:color w:val="000000"/>
                <w:kern w:val="0"/>
                <w:sz w:val="22"/>
              </w:rPr>
              <w:t>支持查看全院病历的甲级病历、乙级病历和丙级病历的数量和占比。</w:t>
            </w:r>
          </w:p>
        </w:tc>
      </w:tr>
      <w:tr w14:paraId="6E3452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9" w:hRule="atLeast"/>
        </w:trPr>
        <w:tc>
          <w:tcPr>
            <w:tcW w:w="720" w:type="dxa"/>
            <w:vAlign w:val="center"/>
          </w:tcPr>
          <w:p w14:paraId="172269BC">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54</w:t>
            </w:r>
          </w:p>
        </w:tc>
        <w:tc>
          <w:tcPr>
            <w:tcW w:w="2020" w:type="dxa"/>
            <w:vMerge w:val="continue"/>
            <w:vAlign w:val="center"/>
          </w:tcPr>
          <w:p w14:paraId="1E3EFC3C">
            <w:pPr>
              <w:widowControl/>
              <w:jc w:val="left"/>
              <w:rPr>
                <w:rFonts w:hint="eastAsia" w:ascii="仿宋" w:hAnsi="仿宋" w:eastAsia="仿宋" w:cs="宋体"/>
                <w:color w:val="000000"/>
                <w:kern w:val="0"/>
                <w:sz w:val="22"/>
              </w:rPr>
            </w:pPr>
          </w:p>
        </w:tc>
        <w:tc>
          <w:tcPr>
            <w:tcW w:w="5614" w:type="dxa"/>
            <w:vAlign w:val="center"/>
          </w:tcPr>
          <w:p w14:paraId="715F4058">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支持查看全院各科室病历问题数量排名、各科室病历数量、各科室病历问题数量、各科室病历问题占比。</w:t>
            </w:r>
          </w:p>
        </w:tc>
      </w:tr>
      <w:tr w14:paraId="390E88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68594C6D">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55</w:t>
            </w:r>
          </w:p>
        </w:tc>
        <w:tc>
          <w:tcPr>
            <w:tcW w:w="2020" w:type="dxa"/>
            <w:vMerge w:val="continue"/>
            <w:vAlign w:val="center"/>
          </w:tcPr>
          <w:p w14:paraId="44D5D63A">
            <w:pPr>
              <w:widowControl/>
              <w:jc w:val="left"/>
              <w:rPr>
                <w:rFonts w:hint="eastAsia" w:ascii="仿宋" w:hAnsi="仿宋" w:eastAsia="仿宋" w:cs="宋体"/>
                <w:color w:val="000000"/>
                <w:kern w:val="0"/>
                <w:sz w:val="22"/>
              </w:rPr>
            </w:pPr>
          </w:p>
        </w:tc>
        <w:tc>
          <w:tcPr>
            <w:tcW w:w="5614" w:type="dxa"/>
            <w:vAlign w:val="center"/>
          </w:tcPr>
          <w:p w14:paraId="5A8846BC">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支持查看全院各文书问题排名，展示全院各文书问题数量。</w:t>
            </w:r>
          </w:p>
        </w:tc>
      </w:tr>
      <w:tr w14:paraId="46DDDC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7D86D1FC">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56</w:t>
            </w:r>
          </w:p>
        </w:tc>
        <w:tc>
          <w:tcPr>
            <w:tcW w:w="2020" w:type="dxa"/>
            <w:vMerge w:val="continue"/>
            <w:vAlign w:val="center"/>
          </w:tcPr>
          <w:p w14:paraId="38329A46">
            <w:pPr>
              <w:widowControl/>
              <w:jc w:val="left"/>
              <w:rPr>
                <w:rFonts w:hint="eastAsia" w:ascii="仿宋" w:hAnsi="仿宋" w:eastAsia="仿宋" w:cs="宋体"/>
                <w:color w:val="000000"/>
                <w:kern w:val="0"/>
                <w:sz w:val="22"/>
              </w:rPr>
            </w:pPr>
          </w:p>
        </w:tc>
        <w:tc>
          <w:tcPr>
            <w:tcW w:w="5614" w:type="dxa"/>
            <w:vAlign w:val="center"/>
          </w:tcPr>
          <w:p w14:paraId="08552E4C">
            <w:pPr>
              <w:widowControl/>
              <w:rPr>
                <w:rFonts w:hint="eastAsia" w:ascii="仿宋" w:hAnsi="仿宋" w:eastAsia="仿宋" w:cs="宋体"/>
                <w:color w:val="000000"/>
                <w:kern w:val="0"/>
                <w:sz w:val="22"/>
              </w:rPr>
            </w:pPr>
            <w:r>
              <w:rPr>
                <w:rFonts w:hint="eastAsia" w:ascii="仿宋" w:hAnsi="仿宋" w:eastAsia="仿宋" w:cs="仿宋"/>
                <w:color w:val="000000"/>
                <w:kern w:val="0"/>
                <w:sz w:val="22"/>
              </w:rPr>
              <w:t>★</w:t>
            </w:r>
            <w:r>
              <w:rPr>
                <w:rFonts w:hint="eastAsia" w:ascii="仿宋" w:hAnsi="仿宋" w:eastAsia="仿宋" w:cs="宋体"/>
                <w:color w:val="000000"/>
                <w:kern w:val="0"/>
                <w:sz w:val="22"/>
              </w:rPr>
              <w:t>支持查看各医生病历问题排名，各医师总病历数量、书写文书中甲乙丙各级文书问题数量。</w:t>
            </w:r>
          </w:p>
        </w:tc>
      </w:tr>
      <w:tr w14:paraId="38375F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48591C69">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57</w:t>
            </w:r>
          </w:p>
        </w:tc>
        <w:tc>
          <w:tcPr>
            <w:tcW w:w="2020" w:type="dxa"/>
            <w:vMerge w:val="continue"/>
            <w:vAlign w:val="center"/>
          </w:tcPr>
          <w:p w14:paraId="1DA3C8F4">
            <w:pPr>
              <w:widowControl/>
              <w:jc w:val="left"/>
              <w:rPr>
                <w:rFonts w:hint="eastAsia" w:ascii="仿宋" w:hAnsi="仿宋" w:eastAsia="仿宋" w:cs="宋体"/>
                <w:color w:val="000000"/>
                <w:kern w:val="0"/>
                <w:sz w:val="22"/>
              </w:rPr>
            </w:pPr>
          </w:p>
        </w:tc>
        <w:tc>
          <w:tcPr>
            <w:tcW w:w="5614" w:type="dxa"/>
            <w:vAlign w:val="center"/>
          </w:tcPr>
          <w:p w14:paraId="2F610631">
            <w:pPr>
              <w:widowControl/>
              <w:rPr>
                <w:rFonts w:hint="eastAsia" w:ascii="仿宋" w:hAnsi="仿宋" w:eastAsia="仿宋" w:cs="宋体"/>
                <w:color w:val="000000"/>
                <w:kern w:val="0"/>
                <w:sz w:val="22"/>
              </w:rPr>
            </w:pPr>
            <w:r>
              <w:rPr>
                <w:rFonts w:hint="eastAsia" w:ascii="仿宋" w:hAnsi="仿宋" w:eastAsia="仿宋" w:cs="仿宋"/>
                <w:color w:val="000000"/>
                <w:kern w:val="0"/>
                <w:sz w:val="22"/>
              </w:rPr>
              <w:t>★</w:t>
            </w:r>
            <w:r>
              <w:rPr>
                <w:rFonts w:hint="eastAsia" w:ascii="仿宋" w:hAnsi="仿宋" w:eastAsia="仿宋" w:cs="宋体"/>
                <w:color w:val="000000"/>
                <w:kern w:val="0"/>
                <w:sz w:val="22"/>
              </w:rPr>
              <w:t>支持查看全院终末监控出问题的明细，包含问题病历数量、病历缺陷内容。</w:t>
            </w:r>
          </w:p>
        </w:tc>
      </w:tr>
      <w:tr w14:paraId="6CE388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trPr>
        <w:tc>
          <w:tcPr>
            <w:tcW w:w="720" w:type="dxa"/>
            <w:vAlign w:val="center"/>
          </w:tcPr>
          <w:p w14:paraId="3F5A0861">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58</w:t>
            </w:r>
          </w:p>
        </w:tc>
        <w:tc>
          <w:tcPr>
            <w:tcW w:w="2020" w:type="dxa"/>
            <w:vMerge w:val="continue"/>
            <w:vAlign w:val="center"/>
          </w:tcPr>
          <w:p w14:paraId="7C004EBF">
            <w:pPr>
              <w:widowControl/>
              <w:jc w:val="left"/>
              <w:rPr>
                <w:rFonts w:hint="eastAsia" w:ascii="仿宋" w:hAnsi="仿宋" w:eastAsia="仿宋" w:cs="宋体"/>
                <w:color w:val="000000"/>
                <w:kern w:val="0"/>
                <w:sz w:val="22"/>
              </w:rPr>
            </w:pPr>
          </w:p>
        </w:tc>
        <w:tc>
          <w:tcPr>
            <w:tcW w:w="5614" w:type="dxa"/>
            <w:vAlign w:val="center"/>
          </w:tcPr>
          <w:p w14:paraId="32D9E99A">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支持查询终末监控各类型统计报表。</w:t>
            </w:r>
          </w:p>
        </w:tc>
      </w:tr>
      <w:tr w14:paraId="0B338A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1895F64A">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　</w:t>
            </w:r>
          </w:p>
        </w:tc>
        <w:tc>
          <w:tcPr>
            <w:tcW w:w="7634" w:type="dxa"/>
            <w:gridSpan w:val="2"/>
            <w:vAlign w:val="center"/>
          </w:tcPr>
          <w:p w14:paraId="4C163672">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w:t>
            </w:r>
            <w:r>
              <w:rPr>
                <w:rFonts w:hint="eastAsia" w:ascii="仿宋" w:hAnsi="仿宋" w:eastAsia="仿宋" w:cs="宋体"/>
                <w:b/>
                <w:bCs/>
                <w:color w:val="000000"/>
                <w:kern w:val="0"/>
                <w:sz w:val="22"/>
                <w:lang w:val="en-US" w:eastAsia="zh-CN"/>
              </w:rPr>
              <w:t>四</w:t>
            </w:r>
            <w:r>
              <w:rPr>
                <w:rFonts w:hint="eastAsia" w:ascii="仿宋" w:hAnsi="仿宋" w:eastAsia="仿宋" w:cs="宋体"/>
                <w:b/>
                <w:bCs/>
                <w:color w:val="000000"/>
                <w:kern w:val="0"/>
                <w:sz w:val="22"/>
              </w:rPr>
              <w:t>）病案首页质控</w:t>
            </w:r>
          </w:p>
        </w:tc>
      </w:tr>
      <w:tr w14:paraId="092404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535FEC8D">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59</w:t>
            </w:r>
          </w:p>
        </w:tc>
        <w:tc>
          <w:tcPr>
            <w:tcW w:w="2020" w:type="dxa"/>
            <w:vAlign w:val="center"/>
          </w:tcPr>
          <w:p w14:paraId="2202CB85">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病案首页数据合理性</w:t>
            </w:r>
          </w:p>
        </w:tc>
        <w:tc>
          <w:tcPr>
            <w:tcW w:w="5614" w:type="dxa"/>
            <w:vAlign w:val="center"/>
          </w:tcPr>
          <w:p w14:paraId="60466F2D">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病案首页数据完整性质控，应包含全部82个首页数据/条件必填项的完整性审核，应至少包括该患者病历全部过程中的六大详细信息模块。</w:t>
            </w:r>
          </w:p>
        </w:tc>
      </w:tr>
      <w:tr w14:paraId="596752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1E616999">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60</w:t>
            </w:r>
          </w:p>
        </w:tc>
        <w:tc>
          <w:tcPr>
            <w:tcW w:w="2020" w:type="dxa"/>
            <w:vAlign w:val="center"/>
          </w:tcPr>
          <w:p w14:paraId="1A1CDE30">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数据一致性质检</w:t>
            </w:r>
          </w:p>
        </w:tc>
        <w:tc>
          <w:tcPr>
            <w:tcW w:w="5614" w:type="dxa"/>
            <w:vAlign w:val="center"/>
          </w:tcPr>
          <w:p w14:paraId="6084957A">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对患者基本信息、诊断、手术等信息相互间矛盾的情况进行质量控制，例如：患者性别与诊断不匹配。</w:t>
            </w:r>
          </w:p>
        </w:tc>
      </w:tr>
      <w:tr w14:paraId="43762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6BD2B32E">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61</w:t>
            </w:r>
          </w:p>
        </w:tc>
        <w:tc>
          <w:tcPr>
            <w:tcW w:w="2020" w:type="dxa"/>
            <w:vAlign w:val="center"/>
          </w:tcPr>
          <w:p w14:paraId="0D30EEC4">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主诊断和其他诊断选择质控</w:t>
            </w:r>
          </w:p>
        </w:tc>
        <w:tc>
          <w:tcPr>
            <w:tcW w:w="5614" w:type="dxa"/>
            <w:vAlign w:val="center"/>
          </w:tcPr>
          <w:p w14:paraId="29447CD8">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对病案首页主诊断与其它诊断的选择进行质量控制，如：当主诊断选择为未特指的疾病，其它诊断为更准确的疾病时，优先使用准确的疾病为主诊断。</w:t>
            </w:r>
          </w:p>
        </w:tc>
      </w:tr>
      <w:tr w14:paraId="4B54FA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25E8F8C5">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62</w:t>
            </w:r>
          </w:p>
        </w:tc>
        <w:tc>
          <w:tcPr>
            <w:tcW w:w="2020" w:type="dxa"/>
            <w:vAlign w:val="center"/>
          </w:tcPr>
          <w:p w14:paraId="759C56F5">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诊断和手术选择合理性质控</w:t>
            </w:r>
          </w:p>
        </w:tc>
        <w:tc>
          <w:tcPr>
            <w:tcW w:w="5614" w:type="dxa"/>
            <w:vAlign w:val="center"/>
          </w:tcPr>
          <w:p w14:paraId="09C0FA74">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对病案首页的诊断与手术选择的合理性进行质量控制，如：当一个患者存在多个手术时，主要手术选择与主要诊断相关的手术。</w:t>
            </w:r>
          </w:p>
        </w:tc>
      </w:tr>
      <w:tr w14:paraId="0AAF05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162C08B5">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63</w:t>
            </w:r>
          </w:p>
        </w:tc>
        <w:tc>
          <w:tcPr>
            <w:tcW w:w="2020" w:type="dxa"/>
            <w:vMerge w:val="restart"/>
            <w:vAlign w:val="center"/>
          </w:tcPr>
          <w:p w14:paraId="3256C5B9">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医生与病案室质控联动</w:t>
            </w:r>
          </w:p>
        </w:tc>
        <w:tc>
          <w:tcPr>
            <w:tcW w:w="5614" w:type="dxa"/>
            <w:vAlign w:val="center"/>
          </w:tcPr>
          <w:p w14:paraId="45EC0600">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w:t>
            </w:r>
            <w:r>
              <w:rPr>
                <w:rFonts w:hint="eastAsia" w:ascii="仿宋" w:hAnsi="仿宋" w:eastAsia="仿宋" w:cs="宋体"/>
                <w:color w:val="000000"/>
                <w:kern w:val="0"/>
                <w:sz w:val="22"/>
                <w:lang w:val="en-US" w:eastAsia="zh-CN"/>
              </w:rPr>
              <w:t>院级质控</w:t>
            </w:r>
            <w:r>
              <w:rPr>
                <w:rFonts w:hint="eastAsia" w:ascii="仿宋" w:hAnsi="仿宋" w:eastAsia="仿宋" w:cs="宋体"/>
                <w:color w:val="000000"/>
                <w:kern w:val="0"/>
                <w:sz w:val="22"/>
              </w:rPr>
              <w:t>端根据病历</w:t>
            </w:r>
            <w:r>
              <w:rPr>
                <w:rFonts w:hint="eastAsia" w:ascii="仿宋" w:hAnsi="仿宋" w:eastAsia="仿宋" w:cs="宋体"/>
                <w:color w:val="000000"/>
                <w:kern w:val="0"/>
                <w:sz w:val="22"/>
                <w:lang w:val="en-US" w:eastAsia="zh-CN"/>
              </w:rPr>
              <w:t>自动</w:t>
            </w:r>
            <w:r>
              <w:rPr>
                <w:rFonts w:hint="eastAsia" w:ascii="仿宋" w:hAnsi="仿宋" w:eastAsia="仿宋" w:cs="宋体"/>
                <w:color w:val="000000"/>
                <w:kern w:val="0"/>
                <w:sz w:val="22"/>
              </w:rPr>
              <w:t>审核结果，包括：病案首页得分、总病案首页问题数量、病案首页问题分布等维度进行结果展示，并支持病案室端二次人工审核。</w:t>
            </w:r>
          </w:p>
        </w:tc>
      </w:tr>
      <w:tr w14:paraId="276E36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7781D823">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64</w:t>
            </w:r>
          </w:p>
        </w:tc>
        <w:tc>
          <w:tcPr>
            <w:tcW w:w="2020" w:type="dxa"/>
            <w:vMerge w:val="continue"/>
            <w:vAlign w:val="center"/>
          </w:tcPr>
          <w:p w14:paraId="4B4DAE86">
            <w:pPr>
              <w:widowControl/>
              <w:jc w:val="left"/>
              <w:rPr>
                <w:rFonts w:hint="eastAsia" w:ascii="仿宋" w:hAnsi="仿宋" w:eastAsia="仿宋" w:cs="宋体"/>
                <w:color w:val="000000"/>
                <w:kern w:val="0"/>
                <w:sz w:val="22"/>
              </w:rPr>
            </w:pPr>
          </w:p>
        </w:tc>
        <w:tc>
          <w:tcPr>
            <w:tcW w:w="5614" w:type="dxa"/>
            <w:vAlign w:val="center"/>
          </w:tcPr>
          <w:p w14:paraId="7E2D3599">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当质控科在发现首页质量问题时，可线上驳回并填写驳回原因等信息反馈给医生，被打回的病历在医生端有通过/驳回标识，并显示人工修改意见。医生修改后再反馈给质控科再次进行审核，审核通过后，进行归档处理。</w:t>
            </w:r>
          </w:p>
        </w:tc>
      </w:tr>
      <w:tr w14:paraId="6D0AA7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4A2DB985">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65</w:t>
            </w:r>
          </w:p>
        </w:tc>
        <w:tc>
          <w:tcPr>
            <w:tcW w:w="2020" w:type="dxa"/>
            <w:vAlign w:val="center"/>
          </w:tcPr>
          <w:p w14:paraId="5733082B">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病案首页编码质控</w:t>
            </w:r>
          </w:p>
        </w:tc>
        <w:tc>
          <w:tcPr>
            <w:tcW w:w="5614" w:type="dxa"/>
            <w:vAlign w:val="center"/>
          </w:tcPr>
          <w:p w14:paraId="5BCD4631">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对病案首页中疾病诊断、手术操作等编码的准确性、规范性和完整性进行质控。如诊断编码合理性质检、主诊断编码合规性质检、手术及操作编码完整性质检等。</w:t>
            </w:r>
          </w:p>
        </w:tc>
      </w:tr>
      <w:tr w14:paraId="1E7701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4CBD7B30">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66</w:t>
            </w:r>
          </w:p>
        </w:tc>
        <w:tc>
          <w:tcPr>
            <w:tcW w:w="2020" w:type="dxa"/>
            <w:vAlign w:val="center"/>
          </w:tcPr>
          <w:p w14:paraId="1C2BBFAD">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病案及诊疗资料浏览</w:t>
            </w:r>
          </w:p>
        </w:tc>
        <w:tc>
          <w:tcPr>
            <w:tcW w:w="5614" w:type="dxa"/>
            <w:vAlign w:val="center"/>
          </w:tcPr>
          <w:p w14:paraId="5564FE27">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支持在质控过程中随时浏览患者本次住院的360维度信息，应包括：患者基本信息、入院记录、出院/死亡记录、病程记录、医嘱、检验检查结果、谈话记录等相关信息。</w:t>
            </w:r>
          </w:p>
        </w:tc>
      </w:tr>
      <w:tr w14:paraId="0EA85E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568AE59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　</w:t>
            </w:r>
          </w:p>
        </w:tc>
        <w:tc>
          <w:tcPr>
            <w:tcW w:w="7634" w:type="dxa"/>
            <w:gridSpan w:val="2"/>
            <w:vAlign w:val="center"/>
          </w:tcPr>
          <w:p w14:paraId="2996863B">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w:t>
            </w:r>
            <w:r>
              <w:rPr>
                <w:rFonts w:hint="eastAsia" w:ascii="仿宋" w:hAnsi="仿宋" w:eastAsia="仿宋" w:cs="宋体"/>
                <w:b/>
                <w:bCs/>
                <w:color w:val="000000"/>
                <w:kern w:val="0"/>
                <w:sz w:val="22"/>
                <w:lang w:val="en-US" w:eastAsia="zh-CN"/>
              </w:rPr>
              <w:t>五</w:t>
            </w:r>
            <w:r>
              <w:rPr>
                <w:rFonts w:hint="eastAsia" w:ascii="仿宋" w:hAnsi="仿宋" w:eastAsia="仿宋" w:cs="宋体"/>
                <w:b/>
                <w:bCs/>
                <w:color w:val="000000"/>
                <w:kern w:val="0"/>
                <w:sz w:val="22"/>
              </w:rPr>
              <w:t>）统计分析</w:t>
            </w:r>
          </w:p>
        </w:tc>
      </w:tr>
      <w:tr w14:paraId="0130F3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5" w:hRule="atLeast"/>
        </w:trPr>
        <w:tc>
          <w:tcPr>
            <w:tcW w:w="720" w:type="dxa"/>
            <w:vAlign w:val="center"/>
          </w:tcPr>
          <w:p w14:paraId="6C2AF44C">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67</w:t>
            </w:r>
          </w:p>
        </w:tc>
        <w:tc>
          <w:tcPr>
            <w:tcW w:w="2020" w:type="dxa"/>
            <w:vMerge w:val="restart"/>
            <w:vAlign w:val="center"/>
          </w:tcPr>
          <w:p w14:paraId="46EB00B2">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病历质量总览</w:t>
            </w:r>
          </w:p>
        </w:tc>
        <w:tc>
          <w:tcPr>
            <w:tcW w:w="5614" w:type="dxa"/>
            <w:vAlign w:val="center"/>
          </w:tcPr>
          <w:p w14:paraId="40867485">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提供病历质量驾驶舱功能，该驾驶舱应支持质量管理部门通过一个界面直观地查看病历质量的多维度数据，包括但不限于病历评分等级占比、及时性占比、单项否决占比、各科室等级占比、核心制度缺陷占比、病历缺陷类型分析等关键质量指标。</w:t>
            </w:r>
          </w:p>
        </w:tc>
      </w:tr>
      <w:tr w14:paraId="333449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4DFD1F66">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68</w:t>
            </w:r>
          </w:p>
        </w:tc>
        <w:tc>
          <w:tcPr>
            <w:tcW w:w="2020" w:type="dxa"/>
            <w:vMerge w:val="continue"/>
            <w:vAlign w:val="center"/>
          </w:tcPr>
          <w:p w14:paraId="02AA7376">
            <w:pPr>
              <w:widowControl/>
              <w:jc w:val="left"/>
              <w:rPr>
                <w:rFonts w:hint="eastAsia" w:ascii="仿宋" w:hAnsi="仿宋" w:eastAsia="仿宋" w:cs="宋体"/>
                <w:color w:val="000000"/>
                <w:kern w:val="0"/>
                <w:sz w:val="22"/>
              </w:rPr>
            </w:pPr>
          </w:p>
        </w:tc>
        <w:tc>
          <w:tcPr>
            <w:tcW w:w="5614" w:type="dxa"/>
            <w:vAlign w:val="center"/>
          </w:tcPr>
          <w:p w14:paraId="601C27EB">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支持日报、周报、月报、季报和年报方式总览病历分析，包括不同等级病历的总数、病历问题类型的总数、病历统计分析、问题分析以及问题详情。</w:t>
            </w:r>
          </w:p>
        </w:tc>
      </w:tr>
      <w:tr w14:paraId="0C8812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77E5360B">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69</w:t>
            </w:r>
          </w:p>
        </w:tc>
        <w:tc>
          <w:tcPr>
            <w:tcW w:w="2020" w:type="dxa"/>
            <w:vMerge w:val="continue"/>
            <w:vAlign w:val="center"/>
          </w:tcPr>
          <w:p w14:paraId="2F574EC4">
            <w:pPr>
              <w:widowControl/>
              <w:jc w:val="left"/>
              <w:rPr>
                <w:rFonts w:hint="eastAsia" w:ascii="仿宋" w:hAnsi="仿宋" w:eastAsia="仿宋" w:cs="宋体"/>
                <w:color w:val="000000"/>
                <w:kern w:val="0"/>
                <w:sz w:val="22"/>
              </w:rPr>
            </w:pPr>
          </w:p>
        </w:tc>
        <w:tc>
          <w:tcPr>
            <w:tcW w:w="5614" w:type="dxa"/>
            <w:vAlign w:val="center"/>
          </w:tcPr>
          <w:p w14:paraId="437577F7">
            <w:pPr>
              <w:widowControl/>
              <w:rPr>
                <w:rFonts w:hint="eastAsia" w:ascii="仿宋" w:hAnsi="仿宋" w:eastAsia="仿宋" w:cs="宋体"/>
                <w:color w:val="000000"/>
                <w:kern w:val="0"/>
                <w:sz w:val="22"/>
              </w:rPr>
            </w:pPr>
            <w:r>
              <w:rPr>
                <w:rFonts w:hint="eastAsia" w:ascii="仿宋" w:hAnsi="仿宋" w:eastAsia="仿宋" w:cs="仿宋"/>
                <w:color w:val="000000"/>
                <w:kern w:val="0"/>
                <w:sz w:val="22"/>
              </w:rPr>
              <w:t>★</w:t>
            </w:r>
            <w:r>
              <w:rPr>
                <w:rFonts w:hint="eastAsia" w:ascii="仿宋" w:hAnsi="仿宋" w:eastAsia="仿宋" w:cs="宋体"/>
                <w:color w:val="000000"/>
                <w:kern w:val="0"/>
                <w:sz w:val="22"/>
              </w:rPr>
              <w:t>支持病历问题总览，以排行榜的方式展示病历问题排名、科室排名和医生排名。并支持从排行榜下钻分析和追踪病历问题。</w:t>
            </w:r>
          </w:p>
        </w:tc>
      </w:tr>
      <w:tr w14:paraId="0FAEF7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5" w:hRule="atLeast"/>
        </w:trPr>
        <w:tc>
          <w:tcPr>
            <w:tcW w:w="720" w:type="dxa"/>
            <w:vAlign w:val="center"/>
          </w:tcPr>
          <w:p w14:paraId="5B3A952F">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rPr>
              <w:t>7</w:t>
            </w:r>
            <w:r>
              <w:rPr>
                <w:rFonts w:hint="eastAsia" w:ascii="仿宋" w:hAnsi="仿宋" w:eastAsia="仿宋" w:cs="宋体"/>
                <w:color w:val="000000"/>
                <w:kern w:val="0"/>
                <w:sz w:val="22"/>
                <w:lang w:val="en-US" w:eastAsia="zh-CN"/>
              </w:rPr>
              <w:t>0</w:t>
            </w:r>
          </w:p>
        </w:tc>
        <w:tc>
          <w:tcPr>
            <w:tcW w:w="2020" w:type="dxa"/>
            <w:vMerge w:val="restart"/>
            <w:vAlign w:val="center"/>
          </w:tcPr>
          <w:p w14:paraId="717A205C">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专项分析</w:t>
            </w:r>
          </w:p>
        </w:tc>
        <w:tc>
          <w:tcPr>
            <w:tcW w:w="5614" w:type="dxa"/>
            <w:vAlign w:val="center"/>
          </w:tcPr>
          <w:p w14:paraId="7538660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应具备创建和执行专项截取规则的能力，允许管理部门基于病历时间、状态、问题等自定义规则进行追踪。同时，系统需支持生成专项通报、对比记录医生整改响应、实施不同管理措施（包括但不限于警告、批评、罚款），以及记录和报告所有通报和整改流程，以追踪和评估临床医生对整改措施的实施情况。</w:t>
            </w:r>
          </w:p>
        </w:tc>
      </w:tr>
      <w:tr w14:paraId="31A7DA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4649A0B1">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rPr>
              <w:t>7</w:t>
            </w:r>
            <w:r>
              <w:rPr>
                <w:rFonts w:hint="eastAsia" w:ascii="仿宋" w:hAnsi="仿宋" w:eastAsia="仿宋" w:cs="宋体"/>
                <w:color w:val="000000"/>
                <w:kern w:val="0"/>
                <w:sz w:val="22"/>
                <w:lang w:val="en-US" w:eastAsia="zh-CN"/>
              </w:rPr>
              <w:t>1</w:t>
            </w:r>
          </w:p>
        </w:tc>
        <w:tc>
          <w:tcPr>
            <w:tcW w:w="2020" w:type="dxa"/>
            <w:vMerge w:val="continue"/>
            <w:vAlign w:val="center"/>
          </w:tcPr>
          <w:p w14:paraId="11A68BC2">
            <w:pPr>
              <w:widowControl/>
              <w:jc w:val="left"/>
              <w:rPr>
                <w:rFonts w:hint="eastAsia" w:ascii="仿宋" w:hAnsi="仿宋" w:eastAsia="仿宋" w:cs="宋体"/>
                <w:color w:val="000000"/>
                <w:kern w:val="0"/>
                <w:sz w:val="22"/>
              </w:rPr>
            </w:pPr>
          </w:p>
        </w:tc>
        <w:tc>
          <w:tcPr>
            <w:tcW w:w="5614" w:type="dxa"/>
            <w:vAlign w:val="center"/>
          </w:tcPr>
          <w:p w14:paraId="3D4C42B4">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系统提供专项统计报表，能够针对不同的专项检查项统计重点问题病历、及时性问题病历、重点完成指标等。支持指标统计配置，针对不同的检查项配置核查项，实现根据不同的质检点、规则进行自动统计。</w:t>
            </w:r>
          </w:p>
        </w:tc>
      </w:tr>
      <w:tr w14:paraId="757723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0F6A6BBC">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rPr>
              <w:t>7</w:t>
            </w:r>
            <w:r>
              <w:rPr>
                <w:rFonts w:hint="eastAsia" w:ascii="仿宋" w:hAnsi="仿宋" w:eastAsia="仿宋" w:cs="宋体"/>
                <w:color w:val="000000"/>
                <w:kern w:val="0"/>
                <w:sz w:val="22"/>
                <w:lang w:val="en-US" w:eastAsia="zh-CN"/>
              </w:rPr>
              <w:t>2</w:t>
            </w:r>
          </w:p>
        </w:tc>
        <w:tc>
          <w:tcPr>
            <w:tcW w:w="2020" w:type="dxa"/>
            <w:vMerge w:val="restart"/>
            <w:vAlign w:val="center"/>
          </w:tcPr>
          <w:p w14:paraId="00B3CE49">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指标分析</w:t>
            </w:r>
          </w:p>
        </w:tc>
        <w:tc>
          <w:tcPr>
            <w:tcW w:w="5614" w:type="dxa"/>
            <w:vAlign w:val="center"/>
          </w:tcPr>
          <w:p w14:paraId="0CFD88D6">
            <w:pPr>
              <w:widowControl/>
              <w:rPr>
                <w:rFonts w:hint="eastAsia" w:ascii="仿宋" w:hAnsi="仿宋" w:eastAsia="仿宋" w:cs="宋体"/>
                <w:color w:val="000000"/>
                <w:kern w:val="0"/>
                <w:sz w:val="22"/>
                <w:highlight w:val="none"/>
              </w:rPr>
            </w:pPr>
            <w:r>
              <w:rPr>
                <w:rFonts w:hint="eastAsia" w:ascii="仿宋" w:hAnsi="仿宋" w:eastAsia="仿宋" w:cs="宋体"/>
                <w:color w:val="000000"/>
                <w:kern w:val="0"/>
                <w:sz w:val="22"/>
                <w:highlight w:val="none"/>
              </w:rPr>
              <w:t>▲</w:t>
            </w:r>
            <w:r>
              <w:rPr>
                <w:rFonts w:hint="eastAsia" w:ascii="仿宋" w:hAnsi="仿宋" w:eastAsia="仿宋" w:cs="宋体"/>
                <w:color w:val="auto"/>
                <w:kern w:val="0"/>
                <w:sz w:val="22"/>
                <w:highlight w:val="none"/>
              </w:rPr>
              <w:t>支持二十七项病案质量指标配置与统计，根据不同的指标规则、关联质检点自动计算、生成二十七项病案质量指标。并支持从指标分子/分母下钻分析追溯指标形成的病历问题根源。（提供功能截图证明）</w:t>
            </w:r>
          </w:p>
        </w:tc>
      </w:tr>
      <w:tr w14:paraId="12B57F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76A18AF0">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73</w:t>
            </w:r>
          </w:p>
        </w:tc>
        <w:tc>
          <w:tcPr>
            <w:tcW w:w="2020" w:type="dxa"/>
            <w:vMerge w:val="continue"/>
            <w:vAlign w:val="center"/>
          </w:tcPr>
          <w:p w14:paraId="2E5C19FE">
            <w:pPr>
              <w:widowControl/>
              <w:jc w:val="left"/>
              <w:rPr>
                <w:rFonts w:hint="eastAsia" w:ascii="仿宋" w:hAnsi="仿宋" w:eastAsia="仿宋" w:cs="宋体"/>
                <w:color w:val="000000"/>
                <w:kern w:val="0"/>
                <w:sz w:val="22"/>
              </w:rPr>
            </w:pPr>
          </w:p>
        </w:tc>
        <w:tc>
          <w:tcPr>
            <w:tcW w:w="5614" w:type="dxa"/>
            <w:vAlign w:val="center"/>
          </w:tcPr>
          <w:p w14:paraId="1E5DE20B">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支持专项指标配置，如特异性专项指标、诊断相关指标配置等。支持根据不同指标定义配置不同的质检点规则</w:t>
            </w:r>
          </w:p>
        </w:tc>
      </w:tr>
      <w:tr w14:paraId="5B0FD5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57E4C611">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　</w:t>
            </w:r>
          </w:p>
        </w:tc>
        <w:tc>
          <w:tcPr>
            <w:tcW w:w="7634" w:type="dxa"/>
            <w:gridSpan w:val="2"/>
            <w:vAlign w:val="center"/>
          </w:tcPr>
          <w:p w14:paraId="7E8F507D">
            <w:pPr>
              <w:widowControl/>
              <w:jc w:val="center"/>
              <w:rPr>
                <w:rFonts w:hint="eastAsia" w:ascii="仿宋" w:hAnsi="仿宋" w:eastAsia="仿宋" w:cs="宋体"/>
                <w:b/>
                <w:bCs/>
                <w:color w:val="000000"/>
                <w:kern w:val="0"/>
                <w:sz w:val="22"/>
              </w:rPr>
            </w:pPr>
            <w:r>
              <w:rPr>
                <w:rFonts w:hint="eastAsia" w:ascii="仿宋" w:hAnsi="仿宋" w:eastAsia="仿宋" w:cs="宋体"/>
                <w:b/>
                <w:bCs/>
                <w:color w:val="auto"/>
                <w:kern w:val="0"/>
                <w:sz w:val="22"/>
              </w:rPr>
              <w:t>（</w:t>
            </w:r>
            <w:r>
              <w:rPr>
                <w:rFonts w:hint="eastAsia" w:ascii="仿宋" w:hAnsi="仿宋" w:eastAsia="仿宋" w:cs="宋体"/>
                <w:b/>
                <w:bCs/>
                <w:color w:val="auto"/>
                <w:kern w:val="0"/>
                <w:sz w:val="22"/>
                <w:lang w:val="en-US" w:eastAsia="zh-CN"/>
              </w:rPr>
              <w:t>六</w:t>
            </w:r>
            <w:r>
              <w:rPr>
                <w:rFonts w:hint="eastAsia" w:ascii="仿宋" w:hAnsi="仿宋" w:eastAsia="仿宋" w:cs="宋体"/>
                <w:b/>
                <w:bCs/>
                <w:color w:val="auto"/>
                <w:kern w:val="0"/>
                <w:sz w:val="22"/>
              </w:rPr>
              <w:t>）系统管理及整体技术要求</w:t>
            </w:r>
          </w:p>
        </w:tc>
      </w:tr>
      <w:tr w14:paraId="20FDB4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0973073B">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74</w:t>
            </w:r>
          </w:p>
        </w:tc>
        <w:tc>
          <w:tcPr>
            <w:tcW w:w="2020" w:type="dxa"/>
            <w:vAlign w:val="center"/>
          </w:tcPr>
          <w:p w14:paraId="1CE92605">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质检点规则市场功能</w:t>
            </w:r>
          </w:p>
        </w:tc>
        <w:tc>
          <w:tcPr>
            <w:tcW w:w="5614" w:type="dxa"/>
            <w:vAlign w:val="center"/>
          </w:tcPr>
          <w:p w14:paraId="37646183">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提供统一的质检点发布、下载和本地化管理平台。质检规则管理员可通过该平台发布、变更质检点。质检点运维人员可以从平台选择质检点添加到医院的专属的规则库，并导入到本地规则引擎中供医院本地使用。</w:t>
            </w:r>
          </w:p>
        </w:tc>
      </w:tr>
      <w:tr w14:paraId="4CDDDD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720" w:type="dxa"/>
            <w:vAlign w:val="center"/>
          </w:tcPr>
          <w:p w14:paraId="3FFB0CBF">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75</w:t>
            </w:r>
          </w:p>
        </w:tc>
        <w:tc>
          <w:tcPr>
            <w:tcW w:w="2020" w:type="dxa"/>
            <w:vAlign w:val="center"/>
          </w:tcPr>
          <w:p w14:paraId="1D24D142">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质检点查看功能</w:t>
            </w:r>
          </w:p>
        </w:tc>
        <w:tc>
          <w:tcPr>
            <w:tcW w:w="5614" w:type="dxa"/>
            <w:vAlign w:val="center"/>
          </w:tcPr>
          <w:p w14:paraId="287C8A99">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提供质检点知识库可视化查看工具，包括查看质检点的定义、命中逻辑、数据计算项、推荐的评分表分类、得分扣分规则、规则解读、提示措辞等内容。</w:t>
            </w:r>
          </w:p>
        </w:tc>
      </w:tr>
      <w:tr w14:paraId="7586F2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767C1AFC">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76</w:t>
            </w:r>
          </w:p>
        </w:tc>
        <w:tc>
          <w:tcPr>
            <w:tcW w:w="2020" w:type="dxa"/>
            <w:vAlign w:val="center"/>
          </w:tcPr>
          <w:p w14:paraId="1224227F">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评分表自定义功能</w:t>
            </w:r>
          </w:p>
        </w:tc>
        <w:tc>
          <w:tcPr>
            <w:tcW w:w="5614" w:type="dxa"/>
            <w:vAlign w:val="center"/>
          </w:tcPr>
          <w:p w14:paraId="0F4C19D0">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在《病历书写规范 住院病案首页数据质量评分标准》标准评分表的基础上，支持质管部门根据医院需求配置评分表的检查要求和评分规则。</w:t>
            </w:r>
          </w:p>
        </w:tc>
      </w:tr>
      <w:tr w14:paraId="390650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55109805">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77</w:t>
            </w:r>
          </w:p>
        </w:tc>
        <w:tc>
          <w:tcPr>
            <w:tcW w:w="2020" w:type="dxa"/>
            <w:vAlign w:val="center"/>
          </w:tcPr>
          <w:p w14:paraId="78A4DB18">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病历达标得分配置</w:t>
            </w:r>
          </w:p>
        </w:tc>
        <w:tc>
          <w:tcPr>
            <w:tcW w:w="5614" w:type="dxa"/>
            <w:vAlign w:val="center"/>
          </w:tcPr>
          <w:p w14:paraId="67761B68">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系统支持对病案首页、总体病历提交的得分标准进行自定义配置，支持按科室进行配置。</w:t>
            </w:r>
          </w:p>
        </w:tc>
      </w:tr>
      <w:tr w14:paraId="3EC295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42380D6E">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78</w:t>
            </w:r>
          </w:p>
        </w:tc>
        <w:tc>
          <w:tcPr>
            <w:tcW w:w="2020" w:type="dxa"/>
            <w:vAlign w:val="center"/>
          </w:tcPr>
          <w:p w14:paraId="7B681158">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病历达标质控点配置</w:t>
            </w:r>
          </w:p>
        </w:tc>
        <w:tc>
          <w:tcPr>
            <w:tcW w:w="5614" w:type="dxa"/>
            <w:vAlign w:val="center"/>
          </w:tcPr>
          <w:p w14:paraId="626E5BBF">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系统支持病历达标质控点配置，配置对应的质检点，不达标不能提交病历。</w:t>
            </w:r>
          </w:p>
        </w:tc>
      </w:tr>
      <w:tr w14:paraId="2A458F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49DF547F">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79</w:t>
            </w:r>
          </w:p>
        </w:tc>
        <w:tc>
          <w:tcPr>
            <w:tcW w:w="2020" w:type="dxa"/>
            <w:vAlign w:val="center"/>
          </w:tcPr>
          <w:p w14:paraId="17B9799C">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支持权限配置</w:t>
            </w:r>
          </w:p>
        </w:tc>
        <w:tc>
          <w:tcPr>
            <w:tcW w:w="5614" w:type="dxa"/>
            <w:vAlign w:val="center"/>
          </w:tcPr>
          <w:p w14:paraId="417B179C">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系统支持将用户权限分配到角色，权限包括病历查询的范围、病历统计、病历问题查询、质控规则、绩效统计等。</w:t>
            </w:r>
          </w:p>
        </w:tc>
      </w:tr>
      <w:tr w14:paraId="49E7C6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499F9E9C">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80</w:t>
            </w:r>
          </w:p>
        </w:tc>
        <w:tc>
          <w:tcPr>
            <w:tcW w:w="2020" w:type="dxa"/>
            <w:vAlign w:val="center"/>
          </w:tcPr>
          <w:p w14:paraId="0B94907B">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质检套餐配置功能</w:t>
            </w:r>
          </w:p>
        </w:tc>
        <w:tc>
          <w:tcPr>
            <w:tcW w:w="5614" w:type="dxa"/>
            <w:vAlign w:val="center"/>
          </w:tcPr>
          <w:p w14:paraId="5D776EF0">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系统支持根据实际需要按照科室配置不同的质检套餐，实现病历个性化质检需要的兼容，达到精细化质检。</w:t>
            </w:r>
          </w:p>
        </w:tc>
      </w:tr>
      <w:tr w14:paraId="747783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5BA8AAC4">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81</w:t>
            </w:r>
          </w:p>
        </w:tc>
        <w:tc>
          <w:tcPr>
            <w:tcW w:w="2020" w:type="dxa"/>
            <w:vMerge w:val="restart"/>
            <w:vAlign w:val="center"/>
          </w:tcPr>
          <w:p w14:paraId="70AC05AE">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性能架构要求</w:t>
            </w:r>
          </w:p>
        </w:tc>
        <w:tc>
          <w:tcPr>
            <w:tcW w:w="5614" w:type="dxa"/>
            <w:vAlign w:val="center"/>
          </w:tcPr>
          <w:p w14:paraId="1262D44F">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用户打开界面和提交事务的平均响应时间应低于1.5秒；用户进行在线实时查询业务操作的数据处理时间应低于4秒（响应）。</w:t>
            </w:r>
          </w:p>
        </w:tc>
      </w:tr>
      <w:tr w14:paraId="3B5DE6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280F379C">
            <w:pPr>
              <w:widowControl/>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rPr>
              <w:t>8</w:t>
            </w:r>
            <w:r>
              <w:rPr>
                <w:rFonts w:hint="eastAsia" w:ascii="仿宋" w:hAnsi="仿宋" w:eastAsia="仿宋" w:cs="宋体"/>
                <w:color w:val="000000"/>
                <w:kern w:val="0"/>
                <w:sz w:val="22"/>
                <w:lang w:val="en-US" w:eastAsia="zh-CN"/>
              </w:rPr>
              <w:t>2</w:t>
            </w:r>
          </w:p>
        </w:tc>
        <w:tc>
          <w:tcPr>
            <w:tcW w:w="2020" w:type="dxa"/>
            <w:vMerge w:val="continue"/>
            <w:vAlign w:val="center"/>
          </w:tcPr>
          <w:p w14:paraId="6AD52639">
            <w:pPr>
              <w:widowControl/>
              <w:jc w:val="left"/>
              <w:rPr>
                <w:rFonts w:hint="eastAsia" w:ascii="仿宋" w:hAnsi="仿宋" w:eastAsia="仿宋" w:cs="宋体"/>
                <w:color w:val="000000"/>
                <w:kern w:val="0"/>
                <w:sz w:val="22"/>
              </w:rPr>
            </w:pPr>
          </w:p>
        </w:tc>
        <w:tc>
          <w:tcPr>
            <w:tcW w:w="5614" w:type="dxa"/>
            <w:vAlign w:val="center"/>
          </w:tcPr>
          <w:p w14:paraId="0E284EA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为提升数据分析的时效性和运营决策支持能力，数据分析平台需支持大数据平台构建，支持数据的实时计算分析。</w:t>
            </w:r>
          </w:p>
        </w:tc>
      </w:tr>
      <w:tr w14:paraId="7FE741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1C54758A">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83</w:t>
            </w:r>
          </w:p>
        </w:tc>
        <w:tc>
          <w:tcPr>
            <w:tcW w:w="2020" w:type="dxa"/>
            <w:vMerge w:val="continue"/>
            <w:vAlign w:val="center"/>
          </w:tcPr>
          <w:p w14:paraId="6F2DE827">
            <w:pPr>
              <w:widowControl/>
              <w:jc w:val="left"/>
              <w:rPr>
                <w:rFonts w:hint="eastAsia" w:ascii="仿宋" w:hAnsi="仿宋" w:eastAsia="仿宋" w:cs="宋体"/>
                <w:color w:val="000000"/>
                <w:kern w:val="0"/>
                <w:sz w:val="22"/>
              </w:rPr>
            </w:pPr>
          </w:p>
        </w:tc>
        <w:tc>
          <w:tcPr>
            <w:tcW w:w="5614" w:type="dxa"/>
            <w:vAlign w:val="center"/>
          </w:tcPr>
          <w:p w14:paraId="4F3002C6">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产品稳定性要求：系统支持7X24小时不间断运行。</w:t>
            </w:r>
          </w:p>
        </w:tc>
      </w:tr>
      <w:tr w14:paraId="4B0548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65BFB7A6">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84</w:t>
            </w:r>
          </w:p>
        </w:tc>
        <w:tc>
          <w:tcPr>
            <w:tcW w:w="2020" w:type="dxa"/>
            <w:vMerge w:val="restart"/>
            <w:vAlign w:val="center"/>
          </w:tcPr>
          <w:p w14:paraId="06F55584">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其它技术要求</w:t>
            </w:r>
          </w:p>
        </w:tc>
        <w:tc>
          <w:tcPr>
            <w:tcW w:w="5614" w:type="dxa"/>
            <w:vAlign w:val="center"/>
          </w:tcPr>
          <w:p w14:paraId="0CDE663F">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系统需采用B/S架构，纯WEB版产品界面，无需下载客户端。</w:t>
            </w:r>
          </w:p>
        </w:tc>
      </w:tr>
      <w:tr w14:paraId="60308B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24C284EB">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85</w:t>
            </w:r>
          </w:p>
        </w:tc>
        <w:tc>
          <w:tcPr>
            <w:tcW w:w="2020" w:type="dxa"/>
            <w:vMerge w:val="continue"/>
            <w:vAlign w:val="center"/>
          </w:tcPr>
          <w:p w14:paraId="5572044F">
            <w:pPr>
              <w:widowControl/>
              <w:jc w:val="left"/>
              <w:rPr>
                <w:rFonts w:hint="eastAsia" w:ascii="仿宋" w:hAnsi="仿宋" w:eastAsia="仿宋" w:cs="宋体"/>
                <w:color w:val="000000"/>
                <w:kern w:val="0"/>
                <w:sz w:val="22"/>
              </w:rPr>
            </w:pPr>
          </w:p>
        </w:tc>
        <w:tc>
          <w:tcPr>
            <w:tcW w:w="5614" w:type="dxa"/>
            <w:vAlign w:val="center"/>
          </w:tcPr>
          <w:p w14:paraId="121C3BD8">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要求系统实现高可用性，避免单点故障。</w:t>
            </w:r>
          </w:p>
        </w:tc>
      </w:tr>
      <w:tr w14:paraId="204668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4167C339">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86</w:t>
            </w:r>
          </w:p>
        </w:tc>
        <w:tc>
          <w:tcPr>
            <w:tcW w:w="2020" w:type="dxa"/>
            <w:vMerge w:val="continue"/>
            <w:vAlign w:val="center"/>
          </w:tcPr>
          <w:p w14:paraId="44B9315B">
            <w:pPr>
              <w:widowControl/>
              <w:jc w:val="left"/>
              <w:rPr>
                <w:rFonts w:hint="eastAsia" w:ascii="仿宋" w:hAnsi="仿宋" w:eastAsia="仿宋" w:cs="宋体"/>
                <w:color w:val="000000"/>
                <w:kern w:val="0"/>
                <w:sz w:val="22"/>
              </w:rPr>
            </w:pPr>
          </w:p>
        </w:tc>
        <w:tc>
          <w:tcPr>
            <w:tcW w:w="5614" w:type="dxa"/>
            <w:vAlign w:val="center"/>
          </w:tcPr>
          <w:p w14:paraId="0FA74D1F">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支持国产数据库。</w:t>
            </w:r>
          </w:p>
        </w:tc>
      </w:tr>
      <w:tr w14:paraId="3ADD3B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20" w:type="dxa"/>
            <w:vAlign w:val="center"/>
          </w:tcPr>
          <w:p w14:paraId="50F9D413">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87</w:t>
            </w:r>
          </w:p>
        </w:tc>
        <w:tc>
          <w:tcPr>
            <w:tcW w:w="2020" w:type="dxa"/>
            <w:vMerge w:val="continue"/>
            <w:vAlign w:val="center"/>
          </w:tcPr>
          <w:p w14:paraId="405137B4">
            <w:pPr>
              <w:widowControl/>
              <w:jc w:val="left"/>
              <w:rPr>
                <w:rFonts w:hint="eastAsia" w:ascii="仿宋" w:hAnsi="仿宋" w:eastAsia="仿宋" w:cs="宋体"/>
                <w:color w:val="000000"/>
                <w:kern w:val="0"/>
                <w:sz w:val="22"/>
              </w:rPr>
            </w:pPr>
          </w:p>
        </w:tc>
        <w:tc>
          <w:tcPr>
            <w:tcW w:w="5614" w:type="dxa"/>
            <w:vAlign w:val="center"/>
          </w:tcPr>
          <w:p w14:paraId="4A38DE5E">
            <w:pPr>
              <w:widowControl/>
              <w:rPr>
                <w:rFonts w:hint="eastAsia" w:ascii="仿宋" w:hAnsi="仿宋" w:eastAsia="仿宋" w:cs="宋体"/>
                <w:color w:val="000000"/>
                <w:kern w:val="0"/>
                <w:sz w:val="22"/>
              </w:rPr>
            </w:pPr>
            <w:r>
              <w:rPr>
                <w:rFonts w:hint="eastAsia" w:ascii="仿宋" w:hAnsi="仿宋" w:eastAsia="仿宋" w:cs="仿宋"/>
                <w:color w:val="000000"/>
                <w:kern w:val="0"/>
                <w:sz w:val="22"/>
              </w:rPr>
              <w:t>★</w:t>
            </w:r>
            <w:r>
              <w:rPr>
                <w:rFonts w:hint="eastAsia" w:ascii="仿宋" w:hAnsi="仿宋" w:eastAsia="仿宋" w:cs="宋体"/>
                <w:color w:val="000000"/>
                <w:kern w:val="0"/>
                <w:sz w:val="22"/>
              </w:rPr>
              <w:t>要符合网络安全等三级要求</w:t>
            </w:r>
          </w:p>
        </w:tc>
      </w:tr>
      <w:tr w14:paraId="7F0183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20" w:type="dxa"/>
            <w:vAlign w:val="center"/>
          </w:tcPr>
          <w:p w14:paraId="482A29C2">
            <w:pPr>
              <w:widowControl/>
              <w:rPr>
                <w:rFonts w:hint="default"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88</w:t>
            </w:r>
          </w:p>
        </w:tc>
        <w:tc>
          <w:tcPr>
            <w:tcW w:w="2020" w:type="dxa"/>
            <w:vMerge w:val="continue"/>
            <w:vAlign w:val="center"/>
          </w:tcPr>
          <w:p w14:paraId="1490D5D0">
            <w:pPr>
              <w:widowControl/>
              <w:jc w:val="left"/>
              <w:rPr>
                <w:rFonts w:hint="eastAsia" w:ascii="仿宋" w:hAnsi="仿宋" w:eastAsia="仿宋" w:cs="宋体"/>
                <w:color w:val="000000"/>
                <w:kern w:val="0"/>
                <w:sz w:val="22"/>
              </w:rPr>
            </w:pPr>
          </w:p>
        </w:tc>
        <w:tc>
          <w:tcPr>
            <w:tcW w:w="5614" w:type="dxa"/>
            <w:vAlign w:val="center"/>
          </w:tcPr>
          <w:p w14:paraId="13675A57">
            <w:pPr>
              <w:widowControl/>
              <w:rPr>
                <w:rFonts w:hint="eastAsia" w:ascii="仿宋" w:hAnsi="仿宋" w:eastAsia="仿宋" w:cs="宋体"/>
                <w:color w:val="000000"/>
                <w:kern w:val="0"/>
                <w:sz w:val="22"/>
              </w:rPr>
            </w:pPr>
            <w:r>
              <w:rPr>
                <w:rFonts w:hint="eastAsia" w:ascii="仿宋" w:hAnsi="仿宋" w:eastAsia="仿宋" w:cs="宋体"/>
                <w:color w:val="000000"/>
                <w:kern w:val="0"/>
                <w:sz w:val="22"/>
              </w:rPr>
              <w:t>系统应满足稳定、可靠、实用，人机界面友好，输出、输入方便，图表生成美观，检索、查询简单快捷。</w:t>
            </w:r>
          </w:p>
        </w:tc>
      </w:tr>
    </w:tbl>
    <w:p w14:paraId="7594119C">
      <w:pPr>
        <w:rPr>
          <w:rFonts w:hint="eastAsia" w:ascii="仿宋" w:hAnsi="仿宋" w:eastAsia="仿宋"/>
          <w:sz w:val="2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305B90-2D6B-4BBB-8D80-F4912033C5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21EF7798-D9C8-4F2B-8FA5-137D09C1B3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CA67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EC10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DEC10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B8632"/>
    <w:multiLevelType w:val="singleLevel"/>
    <w:tmpl w:val="E30B863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B6A"/>
    <w:rsid w:val="00061D2F"/>
    <w:rsid w:val="0008392B"/>
    <w:rsid w:val="000C147F"/>
    <w:rsid w:val="000D5C62"/>
    <w:rsid w:val="001050B9"/>
    <w:rsid w:val="001266BA"/>
    <w:rsid w:val="00162449"/>
    <w:rsid w:val="001773EE"/>
    <w:rsid w:val="00192062"/>
    <w:rsid w:val="001F1182"/>
    <w:rsid w:val="00232A33"/>
    <w:rsid w:val="00257AAD"/>
    <w:rsid w:val="002943C7"/>
    <w:rsid w:val="002C6A81"/>
    <w:rsid w:val="002C7A59"/>
    <w:rsid w:val="00321327"/>
    <w:rsid w:val="00347C4C"/>
    <w:rsid w:val="003756FC"/>
    <w:rsid w:val="003B7B6A"/>
    <w:rsid w:val="003C4345"/>
    <w:rsid w:val="00462B6A"/>
    <w:rsid w:val="004E7829"/>
    <w:rsid w:val="00525F74"/>
    <w:rsid w:val="005333F7"/>
    <w:rsid w:val="0054792A"/>
    <w:rsid w:val="005673B5"/>
    <w:rsid w:val="005842D4"/>
    <w:rsid w:val="005A0CAF"/>
    <w:rsid w:val="005A4C7E"/>
    <w:rsid w:val="005B7829"/>
    <w:rsid w:val="0061204D"/>
    <w:rsid w:val="00613B29"/>
    <w:rsid w:val="00615DA5"/>
    <w:rsid w:val="00627D51"/>
    <w:rsid w:val="006329A8"/>
    <w:rsid w:val="00634D07"/>
    <w:rsid w:val="00647B0D"/>
    <w:rsid w:val="00692D79"/>
    <w:rsid w:val="006D004D"/>
    <w:rsid w:val="00741EB5"/>
    <w:rsid w:val="007531DB"/>
    <w:rsid w:val="0076767F"/>
    <w:rsid w:val="00782D5E"/>
    <w:rsid w:val="007B187C"/>
    <w:rsid w:val="007C1CDB"/>
    <w:rsid w:val="007D0013"/>
    <w:rsid w:val="007D02F7"/>
    <w:rsid w:val="007E3A83"/>
    <w:rsid w:val="00841780"/>
    <w:rsid w:val="008B4F40"/>
    <w:rsid w:val="008F4A6C"/>
    <w:rsid w:val="009508F7"/>
    <w:rsid w:val="00963EE4"/>
    <w:rsid w:val="00981356"/>
    <w:rsid w:val="00986174"/>
    <w:rsid w:val="00992BE3"/>
    <w:rsid w:val="00992EF5"/>
    <w:rsid w:val="009E2BAE"/>
    <w:rsid w:val="00A06A23"/>
    <w:rsid w:val="00A11505"/>
    <w:rsid w:val="00A42723"/>
    <w:rsid w:val="00A804A7"/>
    <w:rsid w:val="00AB303E"/>
    <w:rsid w:val="00AE5EB0"/>
    <w:rsid w:val="00B226ED"/>
    <w:rsid w:val="00B44B78"/>
    <w:rsid w:val="00BD0191"/>
    <w:rsid w:val="00BF4A9B"/>
    <w:rsid w:val="00C2057B"/>
    <w:rsid w:val="00C93A21"/>
    <w:rsid w:val="00CA0315"/>
    <w:rsid w:val="00CE77B9"/>
    <w:rsid w:val="00CF2955"/>
    <w:rsid w:val="00D3214B"/>
    <w:rsid w:val="00D46F12"/>
    <w:rsid w:val="00D6066E"/>
    <w:rsid w:val="00D8423E"/>
    <w:rsid w:val="00E15119"/>
    <w:rsid w:val="00E2659B"/>
    <w:rsid w:val="00E35FC2"/>
    <w:rsid w:val="00E44A15"/>
    <w:rsid w:val="00E61F8E"/>
    <w:rsid w:val="00E73D91"/>
    <w:rsid w:val="00E76BC6"/>
    <w:rsid w:val="00E812E8"/>
    <w:rsid w:val="00EB64FC"/>
    <w:rsid w:val="00F00D50"/>
    <w:rsid w:val="00F16374"/>
    <w:rsid w:val="00F27B47"/>
    <w:rsid w:val="00F35C16"/>
    <w:rsid w:val="00F6474F"/>
    <w:rsid w:val="00FC146D"/>
    <w:rsid w:val="00FC386B"/>
    <w:rsid w:val="00FF4A28"/>
    <w:rsid w:val="01777531"/>
    <w:rsid w:val="02F32FFC"/>
    <w:rsid w:val="052D443B"/>
    <w:rsid w:val="06BD229F"/>
    <w:rsid w:val="08AC7C46"/>
    <w:rsid w:val="0A1B3564"/>
    <w:rsid w:val="0AB47515"/>
    <w:rsid w:val="0AB67003"/>
    <w:rsid w:val="0B7C6285"/>
    <w:rsid w:val="0D6A13E9"/>
    <w:rsid w:val="0E465BAD"/>
    <w:rsid w:val="0EF95E3E"/>
    <w:rsid w:val="0FBD2956"/>
    <w:rsid w:val="147723B2"/>
    <w:rsid w:val="165878EE"/>
    <w:rsid w:val="17370AB9"/>
    <w:rsid w:val="19FB7CED"/>
    <w:rsid w:val="1AA90718"/>
    <w:rsid w:val="1BEC4D61"/>
    <w:rsid w:val="1CBD25FA"/>
    <w:rsid w:val="21DB6F67"/>
    <w:rsid w:val="29D46E34"/>
    <w:rsid w:val="300246FB"/>
    <w:rsid w:val="30087837"/>
    <w:rsid w:val="323D1A1A"/>
    <w:rsid w:val="32BD6FFF"/>
    <w:rsid w:val="330C2057"/>
    <w:rsid w:val="338E5B85"/>
    <w:rsid w:val="35B410F1"/>
    <w:rsid w:val="37436230"/>
    <w:rsid w:val="39A81D73"/>
    <w:rsid w:val="3B4F0A10"/>
    <w:rsid w:val="43945996"/>
    <w:rsid w:val="44705C7F"/>
    <w:rsid w:val="447D6881"/>
    <w:rsid w:val="47172742"/>
    <w:rsid w:val="47F27463"/>
    <w:rsid w:val="50312E12"/>
    <w:rsid w:val="53987432"/>
    <w:rsid w:val="59972593"/>
    <w:rsid w:val="60C05441"/>
    <w:rsid w:val="60CA69C0"/>
    <w:rsid w:val="65601A55"/>
    <w:rsid w:val="6A8B4D12"/>
    <w:rsid w:val="6AB844F7"/>
    <w:rsid w:val="717E3873"/>
    <w:rsid w:val="73974727"/>
    <w:rsid w:val="75AB11C3"/>
    <w:rsid w:val="798E3ED6"/>
    <w:rsid w:val="79A57CFD"/>
    <w:rsid w:val="7B4A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firstLineChars="200"/>
    </w:pPr>
    <w:rPr>
      <w:rFonts w:ascii="Calibri" w:hAnsi="Calibri" w:eastAsia="微软雅黑" w:cs="Times New Roman"/>
      <w:szCs w:val="24"/>
    </w:rPr>
  </w:style>
  <w:style w:type="paragraph" w:styleId="5">
    <w:name w:val="annotation text"/>
    <w:basedOn w:val="1"/>
    <w:link w:val="29"/>
    <w:unhideWhenUsed/>
    <w:qFormat/>
    <w:uiPriority w:val="99"/>
    <w:pPr>
      <w:jc w:val="left"/>
    </w:pPr>
  </w:style>
  <w:style w:type="paragraph" w:styleId="6">
    <w:name w:val="Body Text"/>
    <w:basedOn w:val="1"/>
    <w:link w:val="16"/>
    <w:unhideWhenUsed/>
    <w:qFormat/>
    <w:uiPriority w:val="0"/>
    <w:pPr>
      <w:spacing w:after="120"/>
    </w:pPr>
    <w:rPr>
      <w:rFonts w:ascii="Calibri" w:hAnsi="Calibri" w:eastAsia="微软雅黑" w:cs="Times New Roman"/>
    </w:rPr>
  </w:style>
  <w:style w:type="paragraph" w:styleId="7">
    <w:name w:val="Plain Text"/>
    <w:basedOn w:val="1"/>
    <w:link w:val="21"/>
    <w:unhideWhenUsed/>
    <w:qFormat/>
    <w:uiPriority w:val="0"/>
    <w:pPr>
      <w:widowControl/>
      <w:jc w:val="left"/>
    </w:pPr>
    <w:rPr>
      <w:rFonts w:hAnsi="Courier New" w:cs="Courier New" w:asciiTheme="minorEastAsia"/>
      <w:kern w:val="0"/>
      <w:szCs w:val="21"/>
    </w:rPr>
  </w:style>
  <w:style w:type="paragraph" w:styleId="8">
    <w:name w:val="footer"/>
    <w:basedOn w:val="1"/>
    <w:link w:val="26"/>
    <w:unhideWhenUsed/>
    <w:qFormat/>
    <w:uiPriority w:val="99"/>
    <w:pPr>
      <w:tabs>
        <w:tab w:val="center" w:pos="4153"/>
        <w:tab w:val="right" w:pos="8306"/>
      </w:tabs>
      <w:snapToGrid w:val="0"/>
      <w:jc w:val="left"/>
    </w:pPr>
    <w:rPr>
      <w:sz w:val="18"/>
      <w:szCs w:val="18"/>
    </w:rPr>
  </w:style>
  <w:style w:type="paragraph" w:styleId="9">
    <w:name w:val="header"/>
    <w:basedOn w:val="1"/>
    <w:link w:val="25"/>
    <w:unhideWhenUsed/>
    <w:qFormat/>
    <w:uiPriority w:val="99"/>
    <w:pPr>
      <w:tabs>
        <w:tab w:val="center" w:pos="4153"/>
        <w:tab w:val="right" w:pos="8306"/>
      </w:tabs>
      <w:snapToGrid w:val="0"/>
      <w:jc w:val="center"/>
    </w:pPr>
    <w:rPr>
      <w:sz w:val="18"/>
      <w:szCs w:val="18"/>
    </w:rPr>
  </w:style>
  <w:style w:type="paragraph" w:styleId="10">
    <w:name w:val="annotation subject"/>
    <w:basedOn w:val="5"/>
    <w:next w:val="5"/>
    <w:link w:val="30"/>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customStyle="1" w:styleId="15">
    <w:name w:val="标题 1 字符"/>
    <w:basedOn w:val="13"/>
    <w:link w:val="3"/>
    <w:qFormat/>
    <w:uiPriority w:val="9"/>
    <w:rPr>
      <w:b/>
      <w:bCs/>
      <w:kern w:val="44"/>
      <w:sz w:val="44"/>
      <w:szCs w:val="44"/>
    </w:rPr>
  </w:style>
  <w:style w:type="character" w:customStyle="1" w:styleId="16">
    <w:name w:val="正文文本 字符"/>
    <w:basedOn w:val="13"/>
    <w:link w:val="6"/>
    <w:qFormat/>
    <w:uiPriority w:val="0"/>
    <w:rPr>
      <w:rFonts w:ascii="Calibri" w:hAnsi="Calibri" w:eastAsia="微软雅黑" w:cs="Times New Roman"/>
    </w:rPr>
  </w:style>
  <w:style w:type="paragraph" w:customStyle="1" w:styleId="17">
    <w:name w:val="正文部分"/>
    <w:basedOn w:val="1"/>
    <w:link w:val="18"/>
    <w:qFormat/>
    <w:uiPriority w:val="0"/>
    <w:pPr>
      <w:spacing w:line="360" w:lineRule="auto"/>
      <w:ind w:firstLine="200" w:firstLineChars="200"/>
    </w:pPr>
    <w:rPr>
      <w:rFonts w:ascii="宋体" w:hAnsi="宋体" w:eastAsia="仿宋" w:cs="Times New Roman"/>
      <w:sz w:val="24"/>
      <w:szCs w:val="24"/>
    </w:rPr>
  </w:style>
  <w:style w:type="character" w:customStyle="1" w:styleId="18">
    <w:name w:val="正文部分 字符"/>
    <w:link w:val="17"/>
    <w:qFormat/>
    <w:uiPriority w:val="0"/>
    <w:rPr>
      <w:rFonts w:ascii="宋体" w:hAnsi="宋体" w:eastAsia="仿宋" w:cs="Times New Roman"/>
      <w:sz w:val="24"/>
      <w:szCs w:val="24"/>
    </w:rPr>
  </w:style>
  <w:style w:type="paragraph" w:styleId="19">
    <w:name w:val="List Paragraph"/>
    <w:basedOn w:val="1"/>
    <w:link w:val="20"/>
    <w:qFormat/>
    <w:uiPriority w:val="34"/>
    <w:pPr>
      <w:ind w:firstLine="420" w:firstLineChars="200"/>
    </w:pPr>
  </w:style>
  <w:style w:type="character" w:customStyle="1" w:styleId="20">
    <w:name w:val="列表段落 字符"/>
    <w:basedOn w:val="13"/>
    <w:link w:val="19"/>
    <w:qFormat/>
    <w:uiPriority w:val="34"/>
  </w:style>
  <w:style w:type="character" w:customStyle="1" w:styleId="21">
    <w:name w:val="纯文本 字符"/>
    <w:basedOn w:val="13"/>
    <w:link w:val="7"/>
    <w:qFormat/>
    <w:uiPriority w:val="0"/>
    <w:rPr>
      <w:rFonts w:hAnsi="Courier New" w:cs="Courier New" w:asciiTheme="minorEastAsia"/>
      <w:kern w:val="0"/>
      <w:szCs w:val="21"/>
    </w:rPr>
  </w:style>
  <w:style w:type="character" w:customStyle="1" w:styleId="22">
    <w:name w:val="正文缩进 字符"/>
    <w:link w:val="4"/>
    <w:qFormat/>
    <w:uiPriority w:val="0"/>
    <w:rPr>
      <w:rFonts w:ascii="Calibri" w:hAnsi="Calibri" w:eastAsia="微软雅黑" w:cs="Times New Roman"/>
      <w:szCs w:val="24"/>
    </w:rPr>
  </w:style>
  <w:style w:type="character" w:customStyle="1" w:styleId="23">
    <w:name w:val="__正文 Char"/>
    <w:link w:val="24"/>
    <w:qFormat/>
    <w:uiPriority w:val="0"/>
    <w:rPr>
      <w:rFonts w:ascii="Calibri" w:hAnsi="Calibri"/>
      <w:sz w:val="24"/>
      <w:szCs w:val="21"/>
    </w:rPr>
  </w:style>
  <w:style w:type="paragraph" w:customStyle="1" w:styleId="24">
    <w:name w:val="__正文"/>
    <w:link w:val="23"/>
    <w:qFormat/>
    <w:uiPriority w:val="0"/>
    <w:pPr>
      <w:spacing w:line="360" w:lineRule="auto"/>
      <w:ind w:firstLine="200" w:firstLineChars="200"/>
    </w:pPr>
    <w:rPr>
      <w:rFonts w:ascii="Calibri" w:hAnsi="Calibri" w:eastAsiaTheme="minorEastAsia" w:cstheme="minorBidi"/>
      <w:kern w:val="2"/>
      <w:sz w:val="24"/>
      <w:szCs w:val="21"/>
      <w:lang w:val="en-US" w:eastAsia="zh-CN" w:bidi="ar-SA"/>
    </w:rPr>
  </w:style>
  <w:style w:type="character" w:customStyle="1" w:styleId="25">
    <w:name w:val="页眉 字符"/>
    <w:basedOn w:val="13"/>
    <w:link w:val="9"/>
    <w:qFormat/>
    <w:uiPriority w:val="99"/>
    <w:rPr>
      <w:sz w:val="18"/>
      <w:szCs w:val="18"/>
    </w:rPr>
  </w:style>
  <w:style w:type="character" w:customStyle="1" w:styleId="26">
    <w:name w:val="页脚 字符"/>
    <w:basedOn w:val="13"/>
    <w:link w:val="8"/>
    <w:qFormat/>
    <w:uiPriority w:val="99"/>
    <w:rPr>
      <w:sz w:val="18"/>
      <w:szCs w:val="18"/>
    </w:rPr>
  </w:style>
  <w:style w:type="character" w:customStyle="1" w:styleId="27">
    <w:name w:val="font31"/>
    <w:basedOn w:val="13"/>
    <w:qFormat/>
    <w:uiPriority w:val="0"/>
    <w:rPr>
      <w:rFonts w:hint="eastAsia" w:ascii="仿宋" w:hAnsi="仿宋" w:eastAsia="仿宋" w:cs="仿宋"/>
      <w:color w:val="000000"/>
      <w:sz w:val="22"/>
      <w:szCs w:val="22"/>
      <w:u w:val="none"/>
    </w:rPr>
  </w:style>
  <w:style w:type="character" w:customStyle="1" w:styleId="28">
    <w:name w:val="font41"/>
    <w:basedOn w:val="13"/>
    <w:qFormat/>
    <w:uiPriority w:val="0"/>
    <w:rPr>
      <w:rFonts w:hint="eastAsia" w:ascii="仿宋" w:hAnsi="仿宋" w:eastAsia="仿宋" w:cs="仿宋"/>
      <w:b/>
      <w:bCs/>
      <w:color w:val="000000"/>
      <w:sz w:val="22"/>
      <w:szCs w:val="22"/>
      <w:u w:val="none"/>
    </w:rPr>
  </w:style>
  <w:style w:type="character" w:customStyle="1" w:styleId="29">
    <w:name w:val="批注文字 字符"/>
    <w:basedOn w:val="13"/>
    <w:link w:val="5"/>
    <w:qFormat/>
    <w:uiPriority w:val="99"/>
    <w:rPr>
      <w:rFonts w:asciiTheme="minorHAnsi" w:hAnsiTheme="minorHAnsi" w:eastAsiaTheme="minorEastAsia" w:cstheme="minorBidi"/>
      <w:kern w:val="2"/>
      <w:sz w:val="21"/>
      <w:szCs w:val="22"/>
    </w:rPr>
  </w:style>
  <w:style w:type="character" w:customStyle="1" w:styleId="30">
    <w:name w:val="批注主题 字符"/>
    <w:basedOn w:val="29"/>
    <w:link w:val="10"/>
    <w:semiHidden/>
    <w:qFormat/>
    <w:uiPriority w:val="99"/>
    <w:rPr>
      <w:rFonts w:asciiTheme="minorHAnsi" w:hAnsiTheme="minorHAnsi" w:eastAsiaTheme="minorEastAsia" w:cstheme="minorBidi"/>
      <w:b/>
      <w:bCs/>
      <w:kern w:val="2"/>
      <w:sz w:val="21"/>
      <w:szCs w:val="22"/>
    </w:rPr>
  </w:style>
  <w:style w:type="character" w:customStyle="1" w:styleId="31">
    <w:name w:val="font21"/>
    <w:basedOn w:val="13"/>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5223</Words>
  <Characters>5321</Characters>
  <Lines>63</Lines>
  <Paragraphs>17</Paragraphs>
  <TotalTime>0</TotalTime>
  <ScaleCrop>false</ScaleCrop>
  <LinksUpToDate>false</LinksUpToDate>
  <CharactersWithSpaces>5326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2025-05-13T14:13:00Z</dcterms:created>
  <dc:creator>jun yan</dc:creator>
  <cp:lastModifiedBy>'cool</cp:lastModifiedBy>
  <cp:lastPrinted>2025-12-15T07:03:00Z</cp:lastPrinted>
  <dcterms:modified xsi:type="dcterms:W3CDTF">2025-12-17T08:06:55Z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192D9F3B6E824642AAACA6F5A1A8AE57_13</vt:lpwstr>
  </property>
  <property fmtid="{D5CDD505-2E9C-101B-9397-08002B2CF9AE}" pid="4" name="KSOTemplateDocerSaveRecord">
    <vt:lpwstr>eyJoZGlkIjoiNDMxZTkzNGUxM2JkNmUwY2VmNjk3ZGJlZjdhMzUyMGIiLCJ1c2VySWQiOiIxMTUyNDMxMDIzIn0=</vt:lpwstr>
  </property>
</Properties>
</file>